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F420" w14:textId="0167C76C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noProof/>
          <w:spacing w:val="-10"/>
          <w:sz w:val="32"/>
          <w:szCs w:val="32"/>
        </w:rPr>
        <w:drawing>
          <wp:inline distT="0" distB="0" distL="0" distR="0" wp14:anchorId="1A751889" wp14:editId="3EBA8491">
            <wp:extent cx="1387366" cy="13873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inakharinwirot_Logo_TH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09" cy="142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A200A" w14:textId="47C79ECE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0242E1C" w14:textId="655D7E13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8"/>
          <w:szCs w:val="48"/>
        </w:rPr>
      </w:pPr>
      <w:r w:rsidRPr="004537BB">
        <w:rPr>
          <w:rFonts w:ascii="TH SarabunPSK" w:hAnsi="TH SarabunPSK" w:cs="TH SarabunPSK" w:hint="cs"/>
          <w:b/>
          <w:bCs/>
          <w:spacing w:val="-10"/>
          <w:sz w:val="48"/>
          <w:szCs w:val="48"/>
          <w:cs/>
        </w:rPr>
        <w:t>คู่มือ</w:t>
      </w:r>
    </w:p>
    <w:p w14:paraId="4EBA8C4C" w14:textId="065F8ADF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8"/>
          <w:szCs w:val="48"/>
        </w:rPr>
      </w:pPr>
      <w:r w:rsidRPr="004537BB">
        <w:rPr>
          <w:rFonts w:ascii="TH SarabunPSK" w:hAnsi="TH SarabunPSK" w:cs="TH SarabunPSK" w:hint="cs"/>
          <w:b/>
          <w:bCs/>
          <w:spacing w:val="-10"/>
          <w:sz w:val="48"/>
          <w:szCs w:val="48"/>
          <w:cs/>
        </w:rPr>
        <w:t>หลักสูตร .....................................................</w:t>
      </w:r>
    </w:p>
    <w:p w14:paraId="1A5F45BC" w14:textId="31492932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8"/>
          <w:szCs w:val="48"/>
        </w:rPr>
      </w:pPr>
      <w:r w:rsidRPr="004537BB">
        <w:rPr>
          <w:rFonts w:ascii="TH SarabunPSK" w:hAnsi="TH SarabunPSK" w:cs="TH SarabunPSK" w:hint="cs"/>
          <w:b/>
          <w:bCs/>
          <w:spacing w:val="-10"/>
          <w:sz w:val="48"/>
          <w:szCs w:val="48"/>
          <w:cs/>
        </w:rPr>
        <w:t>สาขาวิชา ....................................................</w:t>
      </w:r>
    </w:p>
    <w:p w14:paraId="169809CF" w14:textId="05026D91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8"/>
          <w:szCs w:val="48"/>
        </w:rPr>
      </w:pPr>
      <w:r w:rsidRPr="004537BB">
        <w:rPr>
          <w:rFonts w:ascii="TH SarabunPSK" w:hAnsi="TH SarabunPSK" w:cs="TH SarabunPSK" w:hint="cs"/>
          <w:b/>
          <w:bCs/>
          <w:spacing w:val="-10"/>
          <w:sz w:val="48"/>
          <w:szCs w:val="48"/>
          <w:cs/>
        </w:rPr>
        <w:t xml:space="preserve"> (หลักสูตรปรับปรุง / หลักสูตรใหม่ พ.ศ. .........)</w:t>
      </w:r>
    </w:p>
    <w:p w14:paraId="25C2DBFA" w14:textId="3F7DBFE4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6375EE6" w14:textId="25408BED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844CBEE" w14:textId="42503237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9A35022" w14:textId="147C951B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0A70EBE7" w14:textId="2916AE26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623A83E" w14:textId="00FA3475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9BB2F7E" w14:textId="3D19B716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E91A2D2" w14:textId="54200996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C1C9B47" w14:textId="207DE031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80E72C6" w14:textId="7D55C787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ED48FAF" w14:textId="1B992057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7B6403DF" w14:textId="46F57CAB" w:rsidR="004061D4" w:rsidRDefault="004061D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2BC934C" w14:textId="6D6DFFAF" w:rsidR="004061D4" w:rsidRDefault="004061D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FF6C908" w14:textId="77777777" w:rsidR="004061D4" w:rsidRPr="004537BB" w:rsidRDefault="004061D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F1DBD05" w14:textId="47449A8F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8"/>
          <w:szCs w:val="48"/>
        </w:rPr>
      </w:pPr>
      <w:r w:rsidRPr="004537BB">
        <w:rPr>
          <w:rFonts w:ascii="TH SarabunPSK" w:hAnsi="TH SarabunPSK" w:cs="TH SarabunPSK" w:hint="cs"/>
          <w:b/>
          <w:bCs/>
          <w:spacing w:val="-10"/>
          <w:sz w:val="48"/>
          <w:szCs w:val="48"/>
          <w:cs/>
        </w:rPr>
        <w:t>คณะ/วิทยาลัย ..........................................................</w:t>
      </w:r>
    </w:p>
    <w:p w14:paraId="2DEA4E05" w14:textId="30920182" w:rsidR="007F60C0" w:rsidRPr="004537BB" w:rsidRDefault="007F60C0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8"/>
          <w:szCs w:val="48"/>
        </w:rPr>
      </w:pPr>
      <w:r w:rsidRPr="004537BB">
        <w:rPr>
          <w:rFonts w:ascii="TH SarabunPSK" w:hAnsi="TH SarabunPSK" w:cs="TH SarabunPSK" w:hint="cs"/>
          <w:b/>
          <w:bCs/>
          <w:spacing w:val="-10"/>
          <w:sz w:val="48"/>
          <w:szCs w:val="48"/>
          <w:cs/>
        </w:rPr>
        <w:t>มหาวิทยาลัยศรีนครินทรวิโรฒ</w:t>
      </w:r>
    </w:p>
    <w:p w14:paraId="52C25145" w14:textId="77777777" w:rsidR="004061D4" w:rsidRDefault="004061D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</w:p>
    <w:p w14:paraId="0721B517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>สารบัญ</w:t>
      </w:r>
    </w:p>
    <w:p w14:paraId="332CEACE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231"/>
        <w:gridCol w:w="587"/>
      </w:tblGrid>
      <w:tr w:rsidR="009B36EB" w14:paraId="56BFC081" w14:textId="77777777" w:rsidTr="00C636CE">
        <w:tc>
          <w:tcPr>
            <w:tcW w:w="8763" w:type="dxa"/>
            <w:gridSpan w:val="2"/>
            <w:hideMark/>
          </w:tcPr>
          <w:p w14:paraId="5D38A43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</w:t>
            </w:r>
          </w:p>
        </w:tc>
        <w:tc>
          <w:tcPr>
            <w:tcW w:w="587" w:type="dxa"/>
            <w:hideMark/>
          </w:tcPr>
          <w:p w14:paraId="60FFF75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หน้า</w:t>
            </w:r>
          </w:p>
        </w:tc>
      </w:tr>
      <w:tr w:rsidR="009B36EB" w14:paraId="4AB76B3B" w14:textId="77777777" w:rsidTr="00C636CE">
        <w:tc>
          <w:tcPr>
            <w:tcW w:w="8763" w:type="dxa"/>
            <w:gridSpan w:val="2"/>
            <w:hideMark/>
          </w:tcPr>
          <w:p w14:paraId="15490C2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1 ข้อมูลทั่วไป ....................................................................................................................................................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E63EE3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68439486" w14:textId="77777777" w:rsidTr="00C636CE">
        <w:tc>
          <w:tcPr>
            <w:tcW w:w="532" w:type="dxa"/>
            <w:hideMark/>
          </w:tcPr>
          <w:p w14:paraId="7999A4C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8231" w:type="dxa"/>
            <w:hideMark/>
          </w:tcPr>
          <w:p w14:paraId="16543BA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รหัสและชื่อหลักสูตร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………………………………………………………………………………………………………….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..............</w:t>
            </w:r>
          </w:p>
        </w:tc>
        <w:tc>
          <w:tcPr>
            <w:tcW w:w="587" w:type="dxa"/>
          </w:tcPr>
          <w:p w14:paraId="3881D7E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9B36EB" w14:paraId="66D5B214" w14:textId="77777777" w:rsidTr="00C636CE">
        <w:tc>
          <w:tcPr>
            <w:tcW w:w="532" w:type="dxa"/>
            <w:hideMark/>
          </w:tcPr>
          <w:p w14:paraId="03A5C4F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8231" w:type="dxa"/>
            <w:hideMark/>
          </w:tcPr>
          <w:p w14:paraId="09818A2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ชื่อปริญญาและสาขาวิชา 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499EA96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9B36EB" w14:paraId="792F0865" w14:textId="77777777" w:rsidTr="00C636CE">
        <w:tc>
          <w:tcPr>
            <w:tcW w:w="532" w:type="dxa"/>
            <w:hideMark/>
          </w:tcPr>
          <w:p w14:paraId="2F1D850E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8231" w:type="dxa"/>
            <w:hideMark/>
          </w:tcPr>
          <w:p w14:paraId="1A86311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วิชาเอก/แขนงวิชา ............................................................................................................................................................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9172D3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12F3D83" w14:textId="77777777" w:rsidTr="00C636CE">
        <w:tc>
          <w:tcPr>
            <w:tcW w:w="532" w:type="dxa"/>
            <w:hideMark/>
          </w:tcPr>
          <w:p w14:paraId="1C62145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4</w:t>
            </w:r>
          </w:p>
        </w:tc>
        <w:tc>
          <w:tcPr>
            <w:tcW w:w="8231" w:type="dxa"/>
            <w:hideMark/>
          </w:tcPr>
          <w:p w14:paraId="79B2F4A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จำนวนหน่วยกิตที่เรียนตลอดหลักสูตร 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16029C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BA399A7" w14:textId="77777777" w:rsidTr="00C636CE">
        <w:tc>
          <w:tcPr>
            <w:tcW w:w="532" w:type="dxa"/>
            <w:hideMark/>
          </w:tcPr>
          <w:p w14:paraId="4C57A75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5</w:t>
            </w:r>
          </w:p>
        </w:tc>
        <w:tc>
          <w:tcPr>
            <w:tcW w:w="8231" w:type="dxa"/>
            <w:hideMark/>
          </w:tcPr>
          <w:p w14:paraId="59BBFC9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รูปแบบของหลักสูตร ........................................................................................................................................................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1BD5FEF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9CEC836" w14:textId="77777777" w:rsidTr="00C636CE">
        <w:tc>
          <w:tcPr>
            <w:tcW w:w="532" w:type="dxa"/>
            <w:hideMark/>
          </w:tcPr>
          <w:p w14:paraId="4E4A9DE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6</w:t>
            </w:r>
          </w:p>
        </w:tc>
        <w:tc>
          <w:tcPr>
            <w:tcW w:w="8231" w:type="dxa"/>
            <w:hideMark/>
          </w:tcPr>
          <w:p w14:paraId="1F98285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ระบบการจัดการศึกษา ....................................................................................................................................................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B507CC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537984EE" w14:textId="77777777" w:rsidTr="00C636CE">
        <w:tc>
          <w:tcPr>
            <w:tcW w:w="532" w:type="dxa"/>
            <w:hideMark/>
          </w:tcPr>
          <w:p w14:paraId="1CE3A02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7</w:t>
            </w:r>
          </w:p>
        </w:tc>
        <w:tc>
          <w:tcPr>
            <w:tcW w:w="8231" w:type="dxa"/>
            <w:hideMark/>
          </w:tcPr>
          <w:p w14:paraId="6382C3A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การดำเนินการเรียนการสอน 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A993B0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04ECDD1C" w14:textId="77777777" w:rsidTr="00C636CE">
        <w:tc>
          <w:tcPr>
            <w:tcW w:w="532" w:type="dxa"/>
            <w:hideMark/>
          </w:tcPr>
          <w:p w14:paraId="77ED8A0E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8</w:t>
            </w:r>
          </w:p>
        </w:tc>
        <w:tc>
          <w:tcPr>
            <w:tcW w:w="8231" w:type="dxa"/>
            <w:hideMark/>
          </w:tcPr>
          <w:p w14:paraId="6ED634FE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สถานที่จัดการเรียนการสอน 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ABBE27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094FFC6" w14:textId="77777777" w:rsidTr="00C636CE">
        <w:tc>
          <w:tcPr>
            <w:tcW w:w="532" w:type="dxa"/>
            <w:hideMark/>
          </w:tcPr>
          <w:p w14:paraId="0DEB2CC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9</w:t>
            </w:r>
          </w:p>
        </w:tc>
        <w:tc>
          <w:tcPr>
            <w:tcW w:w="8231" w:type="dxa"/>
            <w:hideMark/>
          </w:tcPr>
          <w:p w14:paraId="12218B3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ความสัมพันธ์กับหลักสูตรอื่นที่เปิดสอนในคณะ/ภาควิชาอื่นของสถาบัน ...........................................................</w:t>
            </w:r>
          </w:p>
        </w:tc>
        <w:tc>
          <w:tcPr>
            <w:tcW w:w="587" w:type="dxa"/>
          </w:tcPr>
          <w:p w14:paraId="2BE663F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261857F3" w14:textId="77777777" w:rsidTr="00C636CE">
        <w:tc>
          <w:tcPr>
            <w:tcW w:w="532" w:type="dxa"/>
            <w:hideMark/>
          </w:tcPr>
          <w:p w14:paraId="2F2525F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10</w:t>
            </w:r>
          </w:p>
        </w:tc>
        <w:tc>
          <w:tcPr>
            <w:tcW w:w="8231" w:type="dxa"/>
            <w:hideMark/>
          </w:tcPr>
          <w:p w14:paraId="3F2F840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อาชีพที่ประกอบได้หลังสำเร็จการศึกษา 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1CE8B29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5CD5269" w14:textId="77777777" w:rsidTr="00C636CE">
        <w:tc>
          <w:tcPr>
            <w:tcW w:w="532" w:type="dxa"/>
            <w:hideMark/>
          </w:tcPr>
          <w:p w14:paraId="0EF2B9E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11</w:t>
            </w:r>
          </w:p>
        </w:tc>
        <w:tc>
          <w:tcPr>
            <w:tcW w:w="8231" w:type="dxa"/>
            <w:hideMark/>
          </w:tcPr>
          <w:p w14:paraId="10D1B3D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อาจารย์ผู้รับผิดชอบหลักสูตรและคุณสมบัติ 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57ED4DC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2A4AE5F5" w14:textId="77777777" w:rsidTr="00C636CE">
        <w:tc>
          <w:tcPr>
            <w:tcW w:w="532" w:type="dxa"/>
            <w:hideMark/>
          </w:tcPr>
          <w:p w14:paraId="70DF69C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12</w:t>
            </w:r>
          </w:p>
        </w:tc>
        <w:tc>
          <w:tcPr>
            <w:tcW w:w="8231" w:type="dxa"/>
            <w:hideMark/>
          </w:tcPr>
          <w:p w14:paraId="45EAA74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อาจารย์ประจำหลักสูตรและคุณสมบัติ 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5620257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164D90EA" w14:textId="77777777" w:rsidTr="00C636CE">
        <w:tc>
          <w:tcPr>
            <w:tcW w:w="532" w:type="dxa"/>
            <w:hideMark/>
          </w:tcPr>
          <w:p w14:paraId="1664AEA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13</w:t>
            </w:r>
          </w:p>
        </w:tc>
        <w:tc>
          <w:tcPr>
            <w:tcW w:w="8231" w:type="dxa"/>
            <w:hideMark/>
          </w:tcPr>
          <w:p w14:paraId="2F8D6E4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 .....................................................................</w:t>
            </w:r>
          </w:p>
        </w:tc>
        <w:tc>
          <w:tcPr>
            <w:tcW w:w="587" w:type="dxa"/>
          </w:tcPr>
          <w:p w14:paraId="5FCB537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3C58CFD0" w14:textId="77777777" w:rsidTr="00C636CE">
        <w:tc>
          <w:tcPr>
            <w:tcW w:w="532" w:type="dxa"/>
          </w:tcPr>
          <w:p w14:paraId="38BD199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31" w:type="dxa"/>
          </w:tcPr>
          <w:p w14:paraId="498B21E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87" w:type="dxa"/>
          </w:tcPr>
          <w:p w14:paraId="79A14EC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CDDD2DB" w14:textId="77777777" w:rsidTr="00C636CE">
        <w:tc>
          <w:tcPr>
            <w:tcW w:w="8763" w:type="dxa"/>
            <w:gridSpan w:val="2"/>
            <w:hideMark/>
          </w:tcPr>
          <w:p w14:paraId="3629210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2 ข้อมูลเฉพาะของหลักสูตร 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2E4C17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53E60A1D" w14:textId="77777777" w:rsidTr="00C636CE">
        <w:tc>
          <w:tcPr>
            <w:tcW w:w="532" w:type="dxa"/>
            <w:hideMark/>
          </w:tcPr>
          <w:p w14:paraId="64EF0E5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8231" w:type="dxa"/>
            <w:hideMark/>
          </w:tcPr>
          <w:p w14:paraId="420650A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ปรัชญา วัตถุประสงค์ และผลลัพธ์การเรียนรู้ 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0751458E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0BA8B82C" w14:textId="77777777" w:rsidTr="00C636CE">
        <w:tc>
          <w:tcPr>
            <w:tcW w:w="532" w:type="dxa"/>
            <w:hideMark/>
          </w:tcPr>
          <w:p w14:paraId="3B1ED6D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8231" w:type="dxa"/>
            <w:hideMark/>
          </w:tcPr>
          <w:p w14:paraId="2925144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ความสำคัญของหลักสูตร 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0E87D2A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40683BE" w14:textId="77777777" w:rsidTr="00C636CE">
        <w:tc>
          <w:tcPr>
            <w:tcW w:w="532" w:type="dxa"/>
            <w:hideMark/>
          </w:tcPr>
          <w:p w14:paraId="62AE143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8231" w:type="dxa"/>
            <w:hideMark/>
          </w:tcPr>
          <w:p w14:paraId="4B4BB1C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คุณสมบัติของผู้เข้าศึกษา 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31F08AB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ABC60B2" w14:textId="77777777" w:rsidTr="00C636CE">
        <w:tc>
          <w:tcPr>
            <w:tcW w:w="532" w:type="dxa"/>
            <w:hideMark/>
          </w:tcPr>
          <w:p w14:paraId="38F8F42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4</w:t>
            </w:r>
          </w:p>
        </w:tc>
        <w:tc>
          <w:tcPr>
            <w:tcW w:w="8231" w:type="dxa"/>
            <w:hideMark/>
          </w:tcPr>
          <w:p w14:paraId="41BA633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แผนการรับนิสิต ................................................................................................................................................................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67DFF6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556A1A00" w14:textId="77777777" w:rsidTr="00C636CE">
        <w:tc>
          <w:tcPr>
            <w:tcW w:w="532" w:type="dxa"/>
            <w:hideMark/>
          </w:tcPr>
          <w:p w14:paraId="37D668A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5</w:t>
            </w:r>
          </w:p>
        </w:tc>
        <w:tc>
          <w:tcPr>
            <w:tcW w:w="8231" w:type="dxa"/>
            <w:hideMark/>
          </w:tcPr>
          <w:p w14:paraId="377A90C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ปัญหาของนิสิตแรกเข้า ...................................................................................................................................................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741143F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05BB4BF7" w14:textId="77777777" w:rsidTr="00C636CE">
        <w:tc>
          <w:tcPr>
            <w:tcW w:w="532" w:type="dxa"/>
            <w:hideMark/>
          </w:tcPr>
          <w:p w14:paraId="62744AC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6</w:t>
            </w:r>
          </w:p>
        </w:tc>
        <w:tc>
          <w:tcPr>
            <w:tcW w:w="8231" w:type="dxa"/>
            <w:hideMark/>
          </w:tcPr>
          <w:p w14:paraId="22660A97" w14:textId="21D83D02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กลยุทธ์ในการดำเนินการเพื่อแก้ไขปัญหา/ข้อจำกัดของนิสิต</w:t>
            </w:r>
            <w:r w:rsidR="001E723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................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587" w:type="dxa"/>
          </w:tcPr>
          <w:p w14:paraId="3FB1093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10864A1F" w14:textId="77777777" w:rsidTr="00C636CE">
        <w:tc>
          <w:tcPr>
            <w:tcW w:w="532" w:type="dxa"/>
            <w:hideMark/>
          </w:tcPr>
          <w:p w14:paraId="7D5DF30E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7</w:t>
            </w:r>
          </w:p>
        </w:tc>
        <w:tc>
          <w:tcPr>
            <w:tcW w:w="8231" w:type="dxa"/>
            <w:hideMark/>
          </w:tcPr>
          <w:p w14:paraId="1842665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งบประมาณตามแผน ........................................................................................................................................................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465D9E1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688D5BFB" w14:textId="77777777" w:rsidTr="00C636CE">
        <w:tc>
          <w:tcPr>
            <w:tcW w:w="532" w:type="dxa"/>
            <w:hideMark/>
          </w:tcPr>
          <w:p w14:paraId="0AD64D7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8</w:t>
            </w:r>
          </w:p>
        </w:tc>
        <w:tc>
          <w:tcPr>
            <w:tcW w:w="8231" w:type="dxa"/>
            <w:hideMark/>
          </w:tcPr>
          <w:p w14:paraId="5A66D60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รูปแบบการจัดการเรียนการสอน 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362C9CE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A7230AF" w14:textId="77777777" w:rsidTr="00C636CE">
        <w:tc>
          <w:tcPr>
            <w:tcW w:w="532" w:type="dxa"/>
            <w:hideMark/>
          </w:tcPr>
          <w:p w14:paraId="120EA04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9</w:t>
            </w:r>
          </w:p>
        </w:tc>
        <w:tc>
          <w:tcPr>
            <w:tcW w:w="8231" w:type="dxa"/>
            <w:hideMark/>
          </w:tcPr>
          <w:p w14:paraId="5626789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การเทียบโอนหน่วยกิต รายวิชาและการลงทะเบียนเรียนข้ามมหาวิทยาลัย (ถ้ามี) ............................................</w:t>
            </w:r>
          </w:p>
        </w:tc>
        <w:tc>
          <w:tcPr>
            <w:tcW w:w="587" w:type="dxa"/>
          </w:tcPr>
          <w:p w14:paraId="1CECFB5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68EB70FB" w14:textId="77777777" w:rsidTr="00C636CE">
        <w:tc>
          <w:tcPr>
            <w:tcW w:w="532" w:type="dxa"/>
          </w:tcPr>
          <w:p w14:paraId="19C296B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31" w:type="dxa"/>
          </w:tcPr>
          <w:p w14:paraId="591DE9D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87" w:type="dxa"/>
          </w:tcPr>
          <w:p w14:paraId="6B9FB4E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</w:tbl>
    <w:p w14:paraId="54FAB180" w14:textId="77777777" w:rsidR="00C636CE" w:rsidRDefault="00C636CE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</w:p>
    <w:p w14:paraId="2B5A4B97" w14:textId="3FD7CDB0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>สารบัญ (ต่อ)</w:t>
      </w:r>
    </w:p>
    <w:p w14:paraId="4212A3BE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231"/>
        <w:gridCol w:w="587"/>
      </w:tblGrid>
      <w:tr w:rsidR="009B36EB" w14:paraId="60FC20AA" w14:textId="77777777" w:rsidTr="00E42EBC">
        <w:tc>
          <w:tcPr>
            <w:tcW w:w="8763" w:type="dxa"/>
            <w:gridSpan w:val="2"/>
            <w:hideMark/>
          </w:tcPr>
          <w:p w14:paraId="6020793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</w:t>
            </w:r>
          </w:p>
        </w:tc>
        <w:tc>
          <w:tcPr>
            <w:tcW w:w="587" w:type="dxa"/>
            <w:hideMark/>
          </w:tcPr>
          <w:p w14:paraId="58D791A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หน้า</w:t>
            </w:r>
          </w:p>
        </w:tc>
      </w:tr>
      <w:tr w:rsidR="009B36EB" w14:paraId="4941DD5F" w14:textId="77777777" w:rsidTr="00E42EBC">
        <w:tc>
          <w:tcPr>
            <w:tcW w:w="8763" w:type="dxa"/>
            <w:gridSpan w:val="2"/>
            <w:hideMark/>
          </w:tcPr>
          <w:p w14:paraId="437E07E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3 รายละเอียดของผลลัพธ์การเรียนรู้ 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5502033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5E864BC9" w14:textId="77777777" w:rsidTr="00E42EBC">
        <w:tc>
          <w:tcPr>
            <w:tcW w:w="532" w:type="dxa"/>
            <w:hideMark/>
          </w:tcPr>
          <w:p w14:paraId="7ED66C8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8231" w:type="dxa"/>
            <w:hideMark/>
          </w:tcPr>
          <w:p w14:paraId="030EBA9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รายละเอียดผลลัพธ์การเรียนรู้ของหลักสูตร 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719A97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200A5C52" w14:textId="77777777" w:rsidTr="00E42EBC">
        <w:tc>
          <w:tcPr>
            <w:tcW w:w="532" w:type="dxa"/>
            <w:hideMark/>
          </w:tcPr>
          <w:p w14:paraId="611658E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8231" w:type="dxa"/>
            <w:hideMark/>
          </w:tcPr>
          <w:p w14:paraId="315D6B9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รายละเอียดผลลัพธ์การเรียนรู้ระดับชั้นปี 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7F43E63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2400898B" w14:textId="77777777" w:rsidTr="00E42EBC">
        <w:tc>
          <w:tcPr>
            <w:tcW w:w="532" w:type="dxa"/>
            <w:hideMark/>
          </w:tcPr>
          <w:p w14:paraId="48846F0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8231" w:type="dxa"/>
            <w:hideMark/>
          </w:tcPr>
          <w:p w14:paraId="1BA47D6B" w14:textId="2DCCB344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สรุปมาตรฐานผลลัพธ์การเรียนรู้ของหลักสูตรตามคุณวุฒิการศึกษา (4 ด้าน)  ........</w:t>
            </w:r>
            <w:r w:rsidR="00A9261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...........</w:t>
            </w:r>
          </w:p>
        </w:tc>
        <w:tc>
          <w:tcPr>
            <w:tcW w:w="587" w:type="dxa"/>
          </w:tcPr>
          <w:p w14:paraId="106C40D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2FFCF10" w14:textId="77777777" w:rsidTr="00E42EBC">
        <w:tc>
          <w:tcPr>
            <w:tcW w:w="532" w:type="dxa"/>
          </w:tcPr>
          <w:p w14:paraId="43A962A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31" w:type="dxa"/>
          </w:tcPr>
          <w:p w14:paraId="543978C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587" w:type="dxa"/>
          </w:tcPr>
          <w:p w14:paraId="3BDA5BC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31AFC934" w14:textId="77777777" w:rsidTr="00E42EBC">
        <w:tc>
          <w:tcPr>
            <w:tcW w:w="8763" w:type="dxa"/>
            <w:gridSpan w:val="2"/>
            <w:hideMark/>
          </w:tcPr>
          <w:p w14:paraId="6AB7769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4 โครงสร้างหลักสูตร รายวิชา และหน่วยกิต ..............................................................................................</w:t>
            </w:r>
          </w:p>
        </w:tc>
        <w:tc>
          <w:tcPr>
            <w:tcW w:w="587" w:type="dxa"/>
          </w:tcPr>
          <w:p w14:paraId="1B4E9B7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44F3B2BE" w14:textId="77777777" w:rsidTr="00E42EBC">
        <w:tc>
          <w:tcPr>
            <w:tcW w:w="532" w:type="dxa"/>
            <w:hideMark/>
          </w:tcPr>
          <w:p w14:paraId="3FC68B9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8231" w:type="dxa"/>
            <w:hideMark/>
          </w:tcPr>
          <w:p w14:paraId="3EE6B098" w14:textId="51E3516B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จำนวนหน่วยกิตตลอดหลักสูตรและโครงสร้างหลักสูตร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……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…………</w:t>
            </w:r>
            <w:r w:rsidR="00CF765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…………………………….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.................</w:t>
            </w:r>
          </w:p>
        </w:tc>
        <w:tc>
          <w:tcPr>
            <w:tcW w:w="587" w:type="dxa"/>
          </w:tcPr>
          <w:p w14:paraId="331197A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9B36EB" w14:paraId="557F43BB" w14:textId="77777777" w:rsidTr="00E42EBC">
        <w:tc>
          <w:tcPr>
            <w:tcW w:w="532" w:type="dxa"/>
            <w:hideMark/>
          </w:tcPr>
          <w:p w14:paraId="541CEB0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8231" w:type="dxa"/>
            <w:hideMark/>
          </w:tcPr>
          <w:p w14:paraId="74715AB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รายละเอียดของหมวดวิชาและหน่วยกิต 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3BB2CD6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3E73235" w14:textId="77777777" w:rsidTr="00E42EBC">
        <w:tc>
          <w:tcPr>
            <w:tcW w:w="532" w:type="dxa"/>
            <w:hideMark/>
          </w:tcPr>
          <w:p w14:paraId="0E56502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8231" w:type="dxa"/>
            <w:hideMark/>
          </w:tcPr>
          <w:p w14:paraId="204E8FC3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คำอธิบายชุดวิชา/รายวิชา 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00EDF54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08C10BDB" w14:textId="77777777" w:rsidTr="00E42EBC">
        <w:tc>
          <w:tcPr>
            <w:tcW w:w="532" w:type="dxa"/>
            <w:hideMark/>
          </w:tcPr>
          <w:p w14:paraId="177DE27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4</w:t>
            </w:r>
          </w:p>
        </w:tc>
        <w:tc>
          <w:tcPr>
            <w:tcW w:w="8231" w:type="dxa"/>
            <w:hideMark/>
          </w:tcPr>
          <w:p w14:paraId="5364B70E" w14:textId="14A1E1BA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แผนที่กระจายความรับผิดชอบของผลลัพธ์การเรียนรู้ของหลักสูตร สู่รายวิชา (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Curriculum Mapping)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1E723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</w:t>
            </w:r>
          </w:p>
        </w:tc>
        <w:tc>
          <w:tcPr>
            <w:tcW w:w="587" w:type="dxa"/>
          </w:tcPr>
          <w:p w14:paraId="59CF822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171515E6" w14:textId="77777777" w:rsidTr="00E42EBC">
        <w:tc>
          <w:tcPr>
            <w:tcW w:w="532" w:type="dxa"/>
            <w:hideMark/>
          </w:tcPr>
          <w:p w14:paraId="70F0836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5</w:t>
            </w:r>
          </w:p>
        </w:tc>
        <w:tc>
          <w:tcPr>
            <w:tcW w:w="8231" w:type="dxa"/>
            <w:hideMark/>
          </w:tcPr>
          <w:p w14:paraId="55EF1FFA" w14:textId="1EA1AFE6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แผนที่</w:t>
            </w:r>
            <w:r w:rsidR="001E723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การศึกษาและก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ารกระจายความรับผิดชอบของรายวิชา</w:t>
            </w:r>
            <w:r w:rsidR="00E42EB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สู่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ผลลัพธ์การเรียนรู้ระดับชั้นปี</w:t>
            </w:r>
            <w:r w:rsidR="00E42EB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.......................</w:t>
            </w:r>
          </w:p>
        </w:tc>
        <w:tc>
          <w:tcPr>
            <w:tcW w:w="587" w:type="dxa"/>
          </w:tcPr>
          <w:p w14:paraId="51AA8DF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0438E793" w14:textId="77777777" w:rsidTr="00E42EBC">
        <w:tc>
          <w:tcPr>
            <w:tcW w:w="532" w:type="dxa"/>
          </w:tcPr>
          <w:p w14:paraId="1EF5D1E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31" w:type="dxa"/>
          </w:tcPr>
          <w:p w14:paraId="5781567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87" w:type="dxa"/>
          </w:tcPr>
          <w:p w14:paraId="17DFEAA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8150113" w14:textId="77777777" w:rsidTr="00E42EBC">
        <w:tc>
          <w:tcPr>
            <w:tcW w:w="8763" w:type="dxa"/>
            <w:gridSpan w:val="2"/>
            <w:hideMark/>
          </w:tcPr>
          <w:p w14:paraId="1618B803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5 การจัดกระบวนการเรียนรู้และการประเมินผลการเรียนรู้ .......................................................................</w:t>
            </w:r>
          </w:p>
        </w:tc>
        <w:tc>
          <w:tcPr>
            <w:tcW w:w="587" w:type="dxa"/>
          </w:tcPr>
          <w:p w14:paraId="4D581B1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2E84B099" w14:textId="77777777" w:rsidTr="00E42EBC">
        <w:tc>
          <w:tcPr>
            <w:tcW w:w="532" w:type="dxa"/>
            <w:hideMark/>
          </w:tcPr>
          <w:p w14:paraId="68D7121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8231" w:type="dxa"/>
            <w:hideMark/>
          </w:tcPr>
          <w:p w14:paraId="1DDCD9B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การจัดกระบวนการเรียนรู้และการประเมินผลลัพธ์การเรียนรู้ ...............................................................................</w:t>
            </w:r>
          </w:p>
        </w:tc>
        <w:tc>
          <w:tcPr>
            <w:tcW w:w="587" w:type="dxa"/>
          </w:tcPr>
          <w:p w14:paraId="3C9801A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35560A9C" w14:textId="77777777" w:rsidTr="00E42EBC">
        <w:tc>
          <w:tcPr>
            <w:tcW w:w="532" w:type="dxa"/>
            <w:hideMark/>
          </w:tcPr>
          <w:p w14:paraId="3377AF4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8231" w:type="dxa"/>
            <w:hideMark/>
          </w:tcPr>
          <w:p w14:paraId="118B2A0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การประเมินผลลัพธ์การเรียนรู้ 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2D7369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10AFECA6" w14:textId="77777777" w:rsidTr="00E42EBC">
        <w:tc>
          <w:tcPr>
            <w:tcW w:w="532" w:type="dxa"/>
            <w:hideMark/>
          </w:tcPr>
          <w:p w14:paraId="40E1CEA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8231" w:type="dxa"/>
            <w:hideMark/>
          </w:tcPr>
          <w:p w14:paraId="31C1973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การทวนสอบผลลัพธ์การเรียนรู้ 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AD1E0F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60FC0A94" w14:textId="77777777" w:rsidTr="00E42EBC">
        <w:tc>
          <w:tcPr>
            <w:tcW w:w="532" w:type="dxa"/>
            <w:hideMark/>
          </w:tcPr>
          <w:p w14:paraId="4816677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4</w:t>
            </w:r>
          </w:p>
        </w:tc>
        <w:tc>
          <w:tcPr>
            <w:tcW w:w="8231" w:type="dxa"/>
            <w:hideMark/>
          </w:tcPr>
          <w:p w14:paraId="1E8BD47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กฎระเบียบหรือหลักเกณฑ์ในการให้ระดับคะแนน (เกรด) .......................................................................................</w:t>
            </w:r>
          </w:p>
        </w:tc>
        <w:tc>
          <w:tcPr>
            <w:tcW w:w="587" w:type="dxa"/>
          </w:tcPr>
          <w:p w14:paraId="75628E5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39BCE483" w14:textId="77777777" w:rsidTr="00E42EBC">
        <w:tc>
          <w:tcPr>
            <w:tcW w:w="532" w:type="dxa"/>
            <w:hideMark/>
          </w:tcPr>
          <w:p w14:paraId="402EC19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5</w:t>
            </w:r>
          </w:p>
        </w:tc>
        <w:tc>
          <w:tcPr>
            <w:tcW w:w="8231" w:type="dxa"/>
            <w:hideMark/>
          </w:tcPr>
          <w:p w14:paraId="5CC5479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เกณฑ์การสำเร็จการศึกษา ..............................................................................................................................................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1758839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8331383" w14:textId="77777777" w:rsidTr="00E42EBC">
        <w:tc>
          <w:tcPr>
            <w:tcW w:w="532" w:type="dxa"/>
          </w:tcPr>
          <w:p w14:paraId="1E97595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31" w:type="dxa"/>
          </w:tcPr>
          <w:p w14:paraId="2F4A6F9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87" w:type="dxa"/>
          </w:tcPr>
          <w:p w14:paraId="55A6B9C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BFF1E3E" w14:textId="77777777" w:rsidTr="00E42EBC">
        <w:tc>
          <w:tcPr>
            <w:tcW w:w="8763" w:type="dxa"/>
            <w:gridSpan w:val="2"/>
            <w:hideMark/>
          </w:tcPr>
          <w:p w14:paraId="5A80763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6 การพัฒนาอาจารย์ .......................................................................................................................................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0D43C59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418EDA90" w14:textId="77777777" w:rsidTr="00E42EBC">
        <w:tc>
          <w:tcPr>
            <w:tcW w:w="532" w:type="dxa"/>
            <w:hideMark/>
          </w:tcPr>
          <w:p w14:paraId="0538372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8231" w:type="dxa"/>
            <w:hideMark/>
          </w:tcPr>
          <w:p w14:paraId="58A9563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การเตรียมการสำหรับอาจารย์ใหม่ .............................................................................................................................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735C936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B3ABA68" w14:textId="77777777" w:rsidTr="00E42EBC">
        <w:tc>
          <w:tcPr>
            <w:tcW w:w="532" w:type="dxa"/>
            <w:hideMark/>
          </w:tcPr>
          <w:p w14:paraId="2063969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8231" w:type="dxa"/>
            <w:hideMark/>
          </w:tcPr>
          <w:p w14:paraId="2793DA6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การพัฒนาความรู้และทักษะให้แก่คณาจารย์ 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E2E247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9784D56" w14:textId="77777777" w:rsidTr="00E42EBC">
        <w:tc>
          <w:tcPr>
            <w:tcW w:w="532" w:type="dxa"/>
          </w:tcPr>
          <w:p w14:paraId="170E104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31" w:type="dxa"/>
          </w:tcPr>
          <w:p w14:paraId="1194692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87" w:type="dxa"/>
          </w:tcPr>
          <w:p w14:paraId="0593282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5D66C1F4" w14:textId="77777777" w:rsidTr="00E42EBC">
        <w:tc>
          <w:tcPr>
            <w:tcW w:w="8763" w:type="dxa"/>
            <w:gridSpan w:val="2"/>
            <w:hideMark/>
          </w:tcPr>
          <w:p w14:paraId="173BCF0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7 การประกันคุณภาพหลักสูตร 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C824A3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6A187423" w14:textId="77777777" w:rsidTr="00E42EBC">
        <w:tc>
          <w:tcPr>
            <w:tcW w:w="532" w:type="dxa"/>
          </w:tcPr>
          <w:p w14:paraId="4A2B85AE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31" w:type="dxa"/>
          </w:tcPr>
          <w:p w14:paraId="02B44E7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87" w:type="dxa"/>
          </w:tcPr>
          <w:p w14:paraId="5A32CE12" w14:textId="7C49B5CF" w:rsid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</w:tbl>
    <w:p w14:paraId="219A9F95" w14:textId="77777777" w:rsidR="00E42EBC" w:rsidRDefault="00E42EBC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</w:p>
    <w:p w14:paraId="056A34DD" w14:textId="77777777" w:rsidR="00E42EBC" w:rsidRDefault="00E42EBC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</w:p>
    <w:p w14:paraId="472C4D43" w14:textId="2F69B5A5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>สารบัญ (ต่อ)</w:t>
      </w:r>
    </w:p>
    <w:p w14:paraId="099CE86C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705"/>
        <w:gridCol w:w="7508"/>
        <w:gridCol w:w="587"/>
      </w:tblGrid>
      <w:tr w:rsidR="009B36EB" w14:paraId="76AA7BE9" w14:textId="77777777" w:rsidTr="00C636CE">
        <w:tc>
          <w:tcPr>
            <w:tcW w:w="8763" w:type="dxa"/>
            <w:gridSpan w:val="3"/>
            <w:hideMark/>
          </w:tcPr>
          <w:p w14:paraId="638D2BF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</w:t>
            </w:r>
          </w:p>
        </w:tc>
        <w:tc>
          <w:tcPr>
            <w:tcW w:w="587" w:type="dxa"/>
            <w:hideMark/>
          </w:tcPr>
          <w:p w14:paraId="39DD379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หน้า</w:t>
            </w:r>
          </w:p>
        </w:tc>
      </w:tr>
      <w:tr w:rsidR="009B36EB" w14:paraId="3EEB78C7" w14:textId="77777777" w:rsidTr="00C636CE">
        <w:tc>
          <w:tcPr>
            <w:tcW w:w="8763" w:type="dxa"/>
            <w:gridSpan w:val="3"/>
            <w:hideMark/>
          </w:tcPr>
          <w:p w14:paraId="0560949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หมวดที่ 8 ระบบและกลไกในการพัฒนาหลักสูตร 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6531B4A1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29B91688" w14:textId="77777777" w:rsidTr="00C636CE">
        <w:tc>
          <w:tcPr>
            <w:tcW w:w="550" w:type="dxa"/>
            <w:hideMark/>
          </w:tcPr>
          <w:p w14:paraId="6A85408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8213" w:type="dxa"/>
            <w:gridSpan w:val="2"/>
            <w:hideMark/>
          </w:tcPr>
          <w:p w14:paraId="1509A43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การประเมินการจัดกระบวนการเรียนรู้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……………………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…………………………………………………….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.................</w:t>
            </w:r>
          </w:p>
        </w:tc>
        <w:tc>
          <w:tcPr>
            <w:tcW w:w="587" w:type="dxa"/>
          </w:tcPr>
          <w:p w14:paraId="2DEE4AD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9B36EB" w14:paraId="26F4D5E3" w14:textId="77777777" w:rsidTr="00C636CE">
        <w:tc>
          <w:tcPr>
            <w:tcW w:w="550" w:type="dxa"/>
            <w:hideMark/>
          </w:tcPr>
          <w:p w14:paraId="3CA23AB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</w:t>
            </w:r>
          </w:p>
        </w:tc>
        <w:tc>
          <w:tcPr>
            <w:tcW w:w="8213" w:type="dxa"/>
            <w:gridSpan w:val="2"/>
            <w:hideMark/>
          </w:tcPr>
          <w:p w14:paraId="36B474F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การประเมินผลการดำเนินงานของหลักสูตร 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43F8482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6A2D308" w14:textId="77777777" w:rsidTr="00C636CE">
        <w:tc>
          <w:tcPr>
            <w:tcW w:w="550" w:type="dxa"/>
            <w:hideMark/>
          </w:tcPr>
          <w:p w14:paraId="19BE3784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8213" w:type="dxa"/>
            <w:gridSpan w:val="2"/>
            <w:hideMark/>
          </w:tcPr>
          <w:p w14:paraId="3164727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ผู้มีส่วนร่วมในกระบวนการประเมินและพัฒนาหลักสูตร ........................................................................................</w:t>
            </w:r>
          </w:p>
        </w:tc>
        <w:tc>
          <w:tcPr>
            <w:tcW w:w="587" w:type="dxa"/>
          </w:tcPr>
          <w:p w14:paraId="7587D27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0FC9AB1" w14:textId="77777777" w:rsidTr="00C636CE">
        <w:tc>
          <w:tcPr>
            <w:tcW w:w="550" w:type="dxa"/>
            <w:hideMark/>
          </w:tcPr>
          <w:p w14:paraId="5F86E10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4</w:t>
            </w:r>
          </w:p>
        </w:tc>
        <w:tc>
          <w:tcPr>
            <w:tcW w:w="8213" w:type="dxa"/>
            <w:gridSpan w:val="2"/>
            <w:hideMark/>
          </w:tcPr>
          <w:p w14:paraId="5472AA0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การจัดการข้อร้องเรียนและการอุทธรณ์ 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4DF166A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C059AC8" w14:textId="77777777" w:rsidTr="00C636CE">
        <w:tc>
          <w:tcPr>
            <w:tcW w:w="550" w:type="dxa"/>
            <w:hideMark/>
          </w:tcPr>
          <w:p w14:paraId="35C759B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5</w:t>
            </w:r>
          </w:p>
        </w:tc>
        <w:tc>
          <w:tcPr>
            <w:tcW w:w="8213" w:type="dxa"/>
            <w:gridSpan w:val="2"/>
            <w:hideMark/>
          </w:tcPr>
          <w:p w14:paraId="3BC953B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การสื่อสารและเผยแพร่ข้อมูลของหลักสูตรไปยังผู้มีส่วนได้เสีย..............................................................................</w:t>
            </w:r>
          </w:p>
        </w:tc>
        <w:tc>
          <w:tcPr>
            <w:tcW w:w="587" w:type="dxa"/>
          </w:tcPr>
          <w:p w14:paraId="359C661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38D23F98" w14:textId="77777777" w:rsidTr="00C636CE">
        <w:tc>
          <w:tcPr>
            <w:tcW w:w="550" w:type="dxa"/>
          </w:tcPr>
          <w:p w14:paraId="0E0FD25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213" w:type="dxa"/>
            <w:gridSpan w:val="2"/>
          </w:tcPr>
          <w:p w14:paraId="1005D5E3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587" w:type="dxa"/>
          </w:tcPr>
          <w:p w14:paraId="4AEB1D5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16FE454D" w14:textId="77777777" w:rsidTr="00C636CE">
        <w:tc>
          <w:tcPr>
            <w:tcW w:w="8763" w:type="dxa"/>
            <w:gridSpan w:val="3"/>
            <w:hideMark/>
          </w:tcPr>
          <w:p w14:paraId="74DE76A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587" w:type="dxa"/>
          </w:tcPr>
          <w:p w14:paraId="157A7C46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</w:tr>
      <w:tr w:rsidR="009B36EB" w14:paraId="67C3996E" w14:textId="77777777" w:rsidTr="00C636CE">
        <w:tc>
          <w:tcPr>
            <w:tcW w:w="1255" w:type="dxa"/>
            <w:gridSpan w:val="2"/>
            <w:hideMark/>
          </w:tcPr>
          <w:p w14:paraId="33B5537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ภาคผนวก ก</w:t>
            </w:r>
          </w:p>
        </w:tc>
        <w:tc>
          <w:tcPr>
            <w:tcW w:w="7508" w:type="dxa"/>
            <w:hideMark/>
          </w:tcPr>
          <w:p w14:paraId="4E4FFAC9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ข้อบังคับมหาวิทยาลัยศรีนครินทรวิโรฒ ว่าด้วย การศึกษาระดับปริญญาตรี พ.ศ. 2566 ..............</w:t>
            </w:r>
          </w:p>
        </w:tc>
        <w:tc>
          <w:tcPr>
            <w:tcW w:w="587" w:type="dxa"/>
          </w:tcPr>
          <w:p w14:paraId="6D54C2D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57EBABE4" w14:textId="77777777" w:rsidTr="00C636CE">
        <w:tc>
          <w:tcPr>
            <w:tcW w:w="1255" w:type="dxa"/>
            <w:gridSpan w:val="2"/>
            <w:hideMark/>
          </w:tcPr>
          <w:p w14:paraId="55E1FD6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7508" w:type="dxa"/>
            <w:hideMark/>
          </w:tcPr>
          <w:p w14:paraId="59C26C1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สำเนาคำสั่งแต่งตั้งคณะกรรมการพัฒนาหลักสูตรและวิพากษ์หลักสูตร .............................................</w:t>
            </w:r>
          </w:p>
        </w:tc>
        <w:tc>
          <w:tcPr>
            <w:tcW w:w="587" w:type="dxa"/>
          </w:tcPr>
          <w:p w14:paraId="12B8D5B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0F9D3828" w14:textId="77777777" w:rsidTr="00C636CE">
        <w:tc>
          <w:tcPr>
            <w:tcW w:w="1255" w:type="dxa"/>
            <w:gridSpan w:val="2"/>
            <w:hideMark/>
          </w:tcPr>
          <w:p w14:paraId="072E1E93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7508" w:type="dxa"/>
            <w:hideMark/>
          </w:tcPr>
          <w:p w14:paraId="0F57B19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รายงานผลการวิพากษ์หลักสูตร 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3244AC92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7610F0A9" w14:textId="77777777" w:rsidTr="00C636CE">
        <w:tc>
          <w:tcPr>
            <w:tcW w:w="1255" w:type="dxa"/>
            <w:gridSpan w:val="2"/>
            <w:hideMark/>
          </w:tcPr>
          <w:p w14:paraId="1D80053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ภาคผนวก ง </w:t>
            </w:r>
          </w:p>
        </w:tc>
        <w:tc>
          <w:tcPr>
            <w:tcW w:w="7508" w:type="dxa"/>
            <w:hideMark/>
          </w:tcPr>
          <w:p w14:paraId="5354C8AD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รายงานผลการดำเนินการของหลักสูตร (กรณีหลักสูตรปรับปรุง) .........................................................</w:t>
            </w:r>
          </w:p>
        </w:tc>
        <w:tc>
          <w:tcPr>
            <w:tcW w:w="587" w:type="dxa"/>
          </w:tcPr>
          <w:p w14:paraId="76A3697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4B491D07" w14:textId="77777777" w:rsidTr="00C636CE">
        <w:tc>
          <w:tcPr>
            <w:tcW w:w="1255" w:type="dxa"/>
            <w:gridSpan w:val="2"/>
            <w:hideMark/>
          </w:tcPr>
          <w:p w14:paraId="02ED70B8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ภาคผนวก จ </w:t>
            </w:r>
          </w:p>
        </w:tc>
        <w:tc>
          <w:tcPr>
            <w:tcW w:w="7508" w:type="dxa"/>
            <w:hideMark/>
          </w:tcPr>
          <w:p w14:paraId="6A09F6E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รายงานการสำรวจความเป็นไปได้ในการเปิดหลักสูตร (กรณีหลักสูตรใหม่)</w:t>
            </w:r>
          </w:p>
          <w:p w14:paraId="1B52786E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รายงานการสำรวจความต้องการความคาดหวังของผู้มีส่วนได้เสียสำคัญของหลักสูตร </w:t>
            </w:r>
          </w:p>
          <w:p w14:paraId="45E2E363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(กรณีหลักสูตรปรับปรุง ..........................................................................................................................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2C3A151F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9B36EB" w14:paraId="736F7BCB" w14:textId="77777777" w:rsidTr="00C636CE">
        <w:tc>
          <w:tcPr>
            <w:tcW w:w="1255" w:type="dxa"/>
            <w:gridSpan w:val="2"/>
            <w:hideMark/>
          </w:tcPr>
          <w:p w14:paraId="4EEB7C6B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ภาคผนวก ฉ</w:t>
            </w:r>
          </w:p>
        </w:tc>
        <w:tc>
          <w:tcPr>
            <w:tcW w:w="7508" w:type="dxa"/>
            <w:hideMark/>
          </w:tcPr>
          <w:p w14:paraId="3B10FDC5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ประวัติและผลงานของอาจารย์ .....................................................................................................................</w:t>
            </w:r>
          </w:p>
        </w:tc>
        <w:tc>
          <w:tcPr>
            <w:tcW w:w="587" w:type="dxa"/>
          </w:tcPr>
          <w:p w14:paraId="15E453CC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9B36EB" w14:paraId="508D80F4" w14:textId="77777777" w:rsidTr="00C636CE">
        <w:tc>
          <w:tcPr>
            <w:tcW w:w="1255" w:type="dxa"/>
            <w:gridSpan w:val="2"/>
            <w:hideMark/>
          </w:tcPr>
          <w:p w14:paraId="16ED0DEA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ภาคผนวก ช</w:t>
            </w:r>
          </w:p>
        </w:tc>
        <w:tc>
          <w:tcPr>
            <w:tcW w:w="7508" w:type="dxa"/>
            <w:hideMark/>
          </w:tcPr>
          <w:p w14:paraId="1F3B8487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ตารางเปรียบเทียบการปรับปรุงหลักสูตร (กรณีหลักสูตรปรับปรุง) .....................................................</w:t>
            </w:r>
          </w:p>
        </w:tc>
        <w:tc>
          <w:tcPr>
            <w:tcW w:w="587" w:type="dxa"/>
          </w:tcPr>
          <w:p w14:paraId="49580390" w14:textId="77777777" w:rsidR="009B36EB" w:rsidRDefault="009B36EB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</w:tbl>
    <w:p w14:paraId="5F990215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</w:p>
    <w:p w14:paraId="0BF1B99F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36AC202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1A197E0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F4C3B59" w14:textId="77777777" w:rsidR="009B36EB" w:rsidRDefault="009B36EB" w:rsidP="009B36EB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A8DB067" w14:textId="08B54EFD" w:rsidR="009B36EB" w:rsidRDefault="009B36EB" w:rsidP="009B36EB"/>
    <w:p w14:paraId="2EA40525" w14:textId="3078702A" w:rsidR="009B36EB" w:rsidRDefault="009B36EB" w:rsidP="009B36EB"/>
    <w:p w14:paraId="1773CDFB" w14:textId="77777777" w:rsidR="00C636CE" w:rsidRDefault="00C636CE" w:rsidP="009B36EB"/>
    <w:p w14:paraId="1C4BC4B2" w14:textId="77777777" w:rsidR="009B36EB" w:rsidRDefault="009B36EB" w:rsidP="009B36EB"/>
    <w:p w14:paraId="7F9C68BF" w14:textId="77777777" w:rsidR="009B36EB" w:rsidRPr="009B36EB" w:rsidRDefault="009B36EB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</w:p>
    <w:p w14:paraId="5FD4EA96" w14:textId="2881335E" w:rsidR="007E0B7E" w:rsidRPr="00F93BC8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F93BC8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>หมวดที่ 1 ข้อมูลทั่วไป</w:t>
      </w:r>
    </w:p>
    <w:p w14:paraId="06386279" w14:textId="77777777" w:rsidR="007E0B7E" w:rsidRPr="00F93BC8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C26779A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1.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รหัสและชื่อหลักสูตร</w:t>
      </w:r>
    </w:p>
    <w:p w14:paraId="2AC718E7" w14:textId="63B739F6" w:rsidR="007E0B7E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รหัสหลักสูตร ...............................................</w:t>
      </w:r>
    </w:p>
    <w:p w14:paraId="07377859" w14:textId="77777777" w:rsidR="004061D4" w:rsidRPr="004537BB" w:rsidRDefault="004061D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DF746DE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ชื่อหลักสูตร</w:t>
      </w:r>
    </w:p>
    <w:p w14:paraId="1266A48B" w14:textId="284E7AE2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ภาษาไทย: หลักสูตร ................................................... สาขาวิชา ..............</w:t>
      </w:r>
      <w:r w:rsidR="00277C33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</w:t>
      </w:r>
    </w:p>
    <w:p w14:paraId="06C31F92" w14:textId="4BB0FBF6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ภาษาอังกฤษ: .................................................</w:t>
      </w:r>
      <w:r w:rsidR="00277C33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</w:t>
      </w:r>
    </w:p>
    <w:p w14:paraId="069EEAED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9A73322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2.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ชื่อปริญญาและสาขาวิชา</w:t>
      </w:r>
    </w:p>
    <w:p w14:paraId="3E615932" w14:textId="19A75F34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  <w:tab w:val="left" w:pos="180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ภาษาไทย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="00A813EC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ชื่อเต็ม:</w:t>
      </w:r>
      <w:r w:rsidR="00A813EC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……………………</w:t>
      </w:r>
      <w:r w:rsidR="00A813EC"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……………………………………………………………………………………………</w:t>
      </w:r>
    </w:p>
    <w:p w14:paraId="37A7B5B2" w14:textId="163CDD40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  <w:tab w:val="left" w:pos="180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="006B501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B501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A813EC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ชื่อย่อ: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…………………………………</w:t>
      </w:r>
      <w:r w:rsidR="00A813EC"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………………………………………………………………………………</w:t>
      </w:r>
    </w:p>
    <w:p w14:paraId="37F24209" w14:textId="09DC907C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  <w:tab w:val="left" w:pos="180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ภาษาอังกฤษ</w:t>
      </w:r>
      <w:r w:rsidR="00A813EC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ชื่อเต็ม: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………………………………………</w:t>
      </w:r>
      <w:r w:rsidR="00A813EC"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…………………………………………………………………………</w:t>
      </w:r>
    </w:p>
    <w:p w14:paraId="63DC1AF9" w14:textId="21CA3A6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  <w:tab w:val="left" w:pos="180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="006B501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B501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A813EC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ชื่อย่อ:</w:t>
      </w:r>
      <w:r w:rsidR="00F7092D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…………………………………</w:t>
      </w:r>
      <w:r w:rsidR="00A813EC"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…………………………………………………………………………………</w:t>
      </w:r>
    </w:p>
    <w:p w14:paraId="0E03BC25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0558A51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3.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วิชาเอก/แขนงวิชา (ถ้ามี)</w:t>
      </w:r>
    </w:p>
    <w:p w14:paraId="2CA82C14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C329A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</w:t>
      </w:r>
    </w:p>
    <w:p w14:paraId="4AAFCF43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5AF0891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4.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จำนวนหน่วยกิตที่เรียนตลอดหลักสูตร</w:t>
      </w:r>
    </w:p>
    <w:p w14:paraId="36E88A9A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ไม่น้อยกว่า ................ หน่วยกิต</w:t>
      </w:r>
    </w:p>
    <w:p w14:paraId="7FA9A151" w14:textId="77777777" w:rsidR="004537BB" w:rsidRPr="004537BB" w:rsidRDefault="004537BB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0C7D87F6" w14:textId="78788C18" w:rsidR="00E47363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5.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รูปแบบ</w:t>
      </w:r>
      <w:r w:rsidR="004B44E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ของหลักสูตร</w:t>
      </w:r>
    </w:p>
    <w:p w14:paraId="46D5B04C" w14:textId="43A3633D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5.1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รูปแบบ</w:t>
      </w:r>
    </w:p>
    <w:p w14:paraId="0ED93BD7" w14:textId="77777777" w:rsidR="007A0262" w:rsidRPr="004537BB" w:rsidRDefault="007A0262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 หลักสูตรปริญญาตรีทางวิชาการ</w:t>
      </w:r>
    </w:p>
    <w:p w14:paraId="3ED94D9E" w14:textId="12DD5360" w:rsidR="007A0262" w:rsidRDefault="007A0262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 หลักสูตรปริญญาตรีทางวิชาชีพหรือปฏิบัติการ</w:t>
      </w:r>
    </w:p>
    <w:p w14:paraId="31838E2D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7A026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5.2</w:t>
      </w:r>
      <w:r w:rsidR="007A026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7A026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ระยะเวลาการศึกษา</w:t>
      </w:r>
    </w:p>
    <w:p w14:paraId="1EF21DC8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C21B1B"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="00C21B1B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หลักสูตรแบบเต็มเวลา </w:t>
      </w:r>
      <w:bookmarkStart w:id="0" w:name="_GoBack"/>
      <w:bookmarkEnd w:id="0"/>
    </w:p>
    <w:p w14:paraId="496D356E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2 ป</w:t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>ี</w:t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4 ป</w:t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>ี</w:t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 5 ปี</w:t>
      </w:r>
      <w:r w:rsidR="007A0262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 6 ปี</w:t>
      </w:r>
    </w:p>
    <w:p w14:paraId="24450622" w14:textId="63A2D1B0" w:rsidR="007E0B7E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C21B1B"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="00C21B1B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หลักสูตรแบบการศึกษาตลอดชีวิต (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Lifelong Learning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7E5200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ไม่กำหนดระยะเวลาการศึกษา นิสิตสามารถเรียนรู้</w:t>
      </w:r>
      <w:r w:rsidR="0095787D" w:rsidRPr="004537BB">
        <w:rPr>
          <w:rFonts w:ascii="TH SarabunPSK" w:hAnsi="TH SarabunPSK" w:cs="TH SarabunPSK"/>
          <w:spacing w:val="-10"/>
          <w:sz w:val="32"/>
          <w:szCs w:val="32"/>
          <w:cs/>
        </w:rPr>
        <w:t>ได้โดยเก็บหน่วยกิตสะสมฝากไว้กับคลังหน่วยกิตของมหาวิทยาลัย</w:t>
      </w:r>
    </w:p>
    <w:p w14:paraId="02A39ACE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ab/>
        <w:t>5.</w:t>
      </w:r>
      <w:r w:rsidR="007A026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3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ภาษาที่ใช้ในการจัดการเรียนการสอน</w:t>
      </w:r>
    </w:p>
    <w:p w14:paraId="597692FF" w14:textId="25E66356" w:rsidR="007E0B7E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="00A813EC"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04AC3135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5.</w:t>
      </w:r>
      <w:r w:rsidR="007A026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4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การรับเข้าศึกษา</w:t>
      </w:r>
    </w:p>
    <w:p w14:paraId="5CE864C4" w14:textId="2FB41F69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(ตัวอย่าง  รับผู้เข้าศึกษาชาวไทยและชาวต่างประเทศที่สามารถใช้ภาษาอังกฤษได้)</w:t>
      </w:r>
    </w:p>
    <w:p w14:paraId="5500BC60" w14:textId="7610A9F9" w:rsidR="00A813EC" w:rsidRDefault="00A813E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2209DA88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5.</w:t>
      </w:r>
      <w:r w:rsidR="007A026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5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ความร่วมมือกับสถาบันอื่น</w:t>
      </w:r>
    </w:p>
    <w:p w14:paraId="6F115C4F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="002C0D98"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(ระบุว่า เป็นหลักสูตรเฉพาะของสถาบันที่จัดการเรียนการสอนโดยตรง หรือ เป็นหลักสูตรความร่วมมือกับสถาบันการศึกษา/หน่วยงานอื่นๆ โดยต้องระบุชื่อสถาบันการศึก</w:t>
      </w:r>
      <w:r w:rsidR="00C21B1B"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ษ</w:t>
      </w:r>
      <w:r w:rsidR="002C0D98"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า/หน่วยงานที่ทำความร่วมมือ สำหรับความร่วมมือกับสถาบันการศึกษา/หน่วยงานอื่นๆ ในต่างประเทศ)</w:t>
      </w:r>
    </w:p>
    <w:p w14:paraId="0B9F62CB" w14:textId="77777777" w:rsidR="00A813EC" w:rsidRPr="004537BB" w:rsidRDefault="00A813E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25E4B6BE" w14:textId="17FF9C82" w:rsidR="002C0D98" w:rsidRPr="004537BB" w:rsidRDefault="002C0D9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5.</w:t>
      </w:r>
      <w:r w:rsidR="009D3CF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6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การให้ปริญญาแก่ผู้สำเร็จการศึกษา</w:t>
      </w:r>
    </w:p>
    <w:p w14:paraId="52434B79" w14:textId="77777777" w:rsidR="002C0D98" w:rsidRPr="009D3CF0" w:rsidRDefault="002C0D9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8"/>
          <w:sz w:val="32"/>
          <w:szCs w:val="32"/>
        </w:rPr>
      </w:pPr>
      <w:r w:rsidRPr="009D3CF0">
        <w:rPr>
          <w:rFonts w:ascii="TH SarabunPSK" w:hAnsi="TH SarabunPSK" w:cs="TH SarabunPSK"/>
          <w:i/>
          <w:iCs/>
          <w:color w:val="808080" w:themeColor="background1" w:themeShade="80"/>
          <w:spacing w:val="-18"/>
          <w:sz w:val="32"/>
          <w:szCs w:val="32"/>
          <w:cs/>
        </w:rPr>
        <w:tab/>
      </w:r>
      <w:r w:rsidRPr="009D3CF0">
        <w:rPr>
          <w:rFonts w:ascii="TH SarabunPSK" w:hAnsi="TH SarabunPSK" w:cs="TH SarabunPSK"/>
          <w:i/>
          <w:iCs/>
          <w:color w:val="808080" w:themeColor="background1" w:themeShade="80"/>
          <w:spacing w:val="-18"/>
          <w:sz w:val="32"/>
          <w:szCs w:val="32"/>
          <w:cs/>
        </w:rPr>
        <w:tab/>
      </w:r>
      <w:r w:rsidRPr="009D3CF0">
        <w:rPr>
          <w:rFonts w:ascii="TH SarabunPSK" w:hAnsi="TH SarabunPSK" w:cs="TH SarabunPSK"/>
          <w:i/>
          <w:iCs/>
          <w:color w:val="808080" w:themeColor="background1" w:themeShade="80"/>
          <w:spacing w:val="-18"/>
          <w:sz w:val="32"/>
          <w:szCs w:val="32"/>
          <w:cs/>
        </w:rPr>
        <w:tab/>
        <w:t>(ระบุว่า ให้ปริญญาเพียงสาขาวิชาเดียวหรือให้ปริญญามากกว่า 1 สาขาวิชา (กรณีทวิปริญญา) หรือ ปริญญาอื่นๆ ในช่วงกลางของหลักสูตรหรือเป็นปริญญาร่วมระหว่างสถาบันอุดมศึกษากับสถาบันอุดมศึกษาที่มีข้อตกลงความร่วมมือ)</w:t>
      </w:r>
    </w:p>
    <w:p w14:paraId="299E8EF2" w14:textId="77777777" w:rsidR="004537BB" w:rsidRPr="004537BB" w:rsidRDefault="004537BB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0E1CC4B9" w14:textId="77777777" w:rsidR="00F93BC8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CAE7CF0" w14:textId="5605682E" w:rsidR="009D3CF0" w:rsidRPr="00403A91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6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ระบบการจัดการศึกษา</w:t>
      </w:r>
    </w:p>
    <w:p w14:paraId="7CFBF17B" w14:textId="031D97A5" w:rsidR="009D3CF0" w:rsidRPr="00403A91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6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.1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ระบบ</w:t>
      </w:r>
    </w:p>
    <w:p w14:paraId="686BE3E8" w14:textId="47690C42" w:rsidR="009D3CF0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  <w:t>ระบบการศึกษาเป็นแบบทวิภาค คือ ปีการศึกษาหนึ่ง แบ่งออกเป็น 2 ภาคการศึกษาปกติ หนึ่งภาคการศึกษาปกติมีระยะเวลาการศึกษา ไม่น้อยกว่า 15 สัปดาห์</w:t>
      </w:r>
    </w:p>
    <w:p w14:paraId="10EF6BF7" w14:textId="77FEF509" w:rsidR="009D3CF0" w:rsidRPr="00403A91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6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.2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การจัดการศึกษาภาคฤดูร้อน</w:t>
      </w:r>
    </w:p>
    <w:p w14:paraId="4C0DA80A" w14:textId="63E7AEB6" w:rsidR="009D3CF0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  <w:t>อาจจัดการเรียนการสอนในภาคฤดูร้อนเป็นกรณีพิเศษได้ โดยมีระยะเวลาการศึกษา ไม่น้อยกว่า</w:t>
      </w:r>
      <w:r w:rsidRPr="00403A91">
        <w:rPr>
          <w:rFonts w:ascii="TH SarabunPSK" w:hAnsi="TH SarabunPSK" w:cs="TH SarabunPSK"/>
          <w:spacing w:val="-10"/>
          <w:sz w:val="32"/>
          <w:szCs w:val="32"/>
        </w:rPr>
        <w:t xml:space="preserve"> 8 </w:t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>สัปดาห์ (เป็นไปตามดุลยพินิจของคณะกรรมการบริหารหลักสูตร)</w:t>
      </w:r>
    </w:p>
    <w:p w14:paraId="34660F77" w14:textId="4D4FE911" w:rsidR="009D3CF0" w:rsidRPr="00403A91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6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.3</w:t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การเทียบเคียงหน่วยกิตในระบบทวิภาค</w:t>
      </w:r>
    </w:p>
    <w:p w14:paraId="4A6C22E5" w14:textId="77777777" w:rsidR="009D3CF0" w:rsidRPr="00403A91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ab/>
        <w:t>การเทียบเคียงหน่วยกิตเป็นไปตามข้อบังคับมหาวิทยาลัยศรีนครินทรวิโรฒ ว่าด้วย การศึกษาระดับปริญญาตรี พ.ศ. 256</w:t>
      </w:r>
      <w:r w:rsidRPr="00403A91">
        <w:rPr>
          <w:rFonts w:ascii="TH SarabunPSK" w:hAnsi="TH SarabunPSK" w:cs="TH SarabunPSK" w:hint="cs"/>
          <w:spacing w:val="-10"/>
          <w:sz w:val="32"/>
          <w:szCs w:val="32"/>
          <w:cs/>
        </w:rPr>
        <w:t>6</w:t>
      </w:r>
      <w:r w:rsidRPr="00403A91">
        <w:rPr>
          <w:rFonts w:ascii="TH SarabunPSK" w:hAnsi="TH SarabunPSK" w:cs="TH SarabunPSK"/>
          <w:spacing w:val="-10"/>
          <w:sz w:val="32"/>
          <w:szCs w:val="32"/>
          <w:cs/>
        </w:rPr>
        <w:t xml:space="preserve"> (ภาคผนวก ก)</w:t>
      </w:r>
    </w:p>
    <w:p w14:paraId="01286009" w14:textId="77777777" w:rsidR="00F93BC8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DB49DE4" w14:textId="09905687" w:rsidR="00680489" w:rsidRPr="00347F1D" w:rsidRDefault="007B46E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7</w:t>
      </w:r>
      <w:r w:rsidR="00680489" w:rsidRPr="00347F1D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680489" w:rsidRPr="00347F1D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การดำเนินการเรียนการสอน</w:t>
      </w:r>
    </w:p>
    <w:p w14:paraId="6519E5A7" w14:textId="77777777" w:rsidR="00680489" w:rsidRPr="00347F1D" w:rsidRDefault="006804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  <w:t>ภาคต้น</w:t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  <w:t>เดือนสิงหาคม – ธันวาคม</w:t>
      </w:r>
    </w:p>
    <w:p w14:paraId="2D8C2FDB" w14:textId="77777777" w:rsidR="00680489" w:rsidRPr="00347F1D" w:rsidRDefault="006804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  <w:t>ภาคปลาย</w:t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  <w:t>เดือนมกราคม – พฤษภาคม</w:t>
      </w:r>
    </w:p>
    <w:p w14:paraId="7614A585" w14:textId="6154DA40" w:rsidR="00680489" w:rsidRDefault="006804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ภาคฤดูร้อน </w:t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347F1D">
        <w:rPr>
          <w:rFonts w:ascii="TH SarabunPSK" w:hAnsi="TH SarabunPSK" w:cs="TH SarabunPSK"/>
          <w:spacing w:val="-10"/>
          <w:sz w:val="32"/>
          <w:szCs w:val="32"/>
          <w:cs/>
        </w:rPr>
        <w:tab/>
        <w:t>เดือนมิถุนายน – กรกฎาคม (กรณีมีภาคฤดูร้อน)</w:t>
      </w:r>
    </w:p>
    <w:p w14:paraId="0F45C6AF" w14:textId="77777777" w:rsidR="009B36EB" w:rsidRPr="00347F1D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EA1B5E9" w14:textId="7755CA11" w:rsidR="00F93BC8" w:rsidRPr="00F93BC8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F93BC8">
        <w:rPr>
          <w:rFonts w:ascii="TH SarabunPSK" w:hAnsi="TH SarabunPSK" w:cs="TH SarabunPSK"/>
          <w:b/>
          <w:bCs/>
          <w:spacing w:val="-10"/>
          <w:sz w:val="32"/>
          <w:szCs w:val="32"/>
        </w:rPr>
        <w:lastRenderedPageBreak/>
        <w:t>8.</w:t>
      </w:r>
      <w:r w:rsidRPr="00F93BC8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F93BC8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สถานที่จัดการเรียนการสอน</w:t>
      </w:r>
    </w:p>
    <w:p w14:paraId="3135E098" w14:textId="255B3EEA" w:rsidR="00F93BC8" w:rsidRPr="00F93BC8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F93BC8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F93BC8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(ระบุสถานที่จัดการเรียนการสอนให้ชัดเจน หากมีการสอนในวิทยาเขตอื่นๆ หรือมากกว่า 1 แห่ง ให้ระบุให้ครบถ้วน)</w:t>
      </w:r>
    </w:p>
    <w:p w14:paraId="70DB9D88" w14:textId="77777777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6D01E78D" w14:textId="77777777" w:rsidR="004061D4" w:rsidRDefault="004061D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B9F1EB8" w14:textId="47E13211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9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ความสัมพันธ์กับหลักสูตรอื่นที่เปิดสอนในคณะ/ภาควิชาอื่นของสถาบัน</w:t>
      </w:r>
    </w:p>
    <w:p w14:paraId="226A8496" w14:textId="4F296D4E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9.1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กลุ่มวิชา/รายวิชา ในหลักสูตรที่เปิดสอนโดยคณะ/ภาควิชา/หลักสูตรอื่น</w:t>
      </w:r>
    </w:p>
    <w:p w14:paraId="6B6D3F30" w14:textId="77777777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  <w:t>หมวดวิชาศึกษาทั่วไป</w:t>
      </w:r>
    </w:p>
    <w:p w14:paraId="1C0822B1" w14:textId="3064FC8A" w:rsidR="004061D4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หลักสูตรกำหนดให้นิสิตเรียนรายวิชาศึกษาทั่วไป จำนวน 30 หน่วยกิต ที่เปิดสอนโดยสำนักนวัตกรรมการเรียนรู้ของมหาวิทยาลัย</w:t>
      </w:r>
    </w:p>
    <w:p w14:paraId="6FE5A1F3" w14:textId="77777777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  <w:t>หมวดวิชาเลือกเสรี</w:t>
      </w:r>
    </w:p>
    <w:p w14:paraId="5782D486" w14:textId="77777777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หลักสูตรกำหนดให้นิสิตเลือกเรียนหมวดวิชาเลือกเสรีจากชุดรายวิชาที่เปิดสอนของมหาวิทยาลัย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ไม่น้อยกว่า 20 หน่วยกิต โดยเป็นรายวิชาที่มุ่งให้นิสิตมีความรู้ ความเข้าใจตามที่ตนเองถนัดหรือสนใจ</w:t>
      </w:r>
    </w:p>
    <w:p w14:paraId="511FEC39" w14:textId="75D36B3B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9.2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รายวิชาที่เปิดสอนให้คณะ/ภาควิชา/หลักสูตรอื่น </w:t>
      </w:r>
    </w:p>
    <w:p w14:paraId="50B634DA" w14:textId="77777777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(หลักสูตรเปิดสอนวิชาเลือกเสรีในระดับปริญญาตรีของมหาวิทยาลัย (ถ้ามี))</w:t>
      </w:r>
    </w:p>
    <w:p w14:paraId="7916697B" w14:textId="77777777" w:rsidR="00F93BC8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222B8BCE" w14:textId="6CE95D8E" w:rsidR="00F93BC8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CEF286C" w14:textId="29FF840C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10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อาชีพที่ประกอบได้หลังสำเร็จการศึกษา</w:t>
      </w:r>
    </w:p>
    <w:p w14:paraId="3DEE9A71" w14:textId="77777777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(ระบุอาชีพที่สามารถประกอบได้หลังสำเร็จการศึกษา)</w:t>
      </w:r>
    </w:p>
    <w:p w14:paraId="05A7A76A" w14:textId="31634F49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10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.1 .......................................................................................................................................</w:t>
      </w:r>
    </w:p>
    <w:p w14:paraId="0BCE3021" w14:textId="422A87ED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10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.2 .......................................................................................................................................</w:t>
      </w:r>
    </w:p>
    <w:p w14:paraId="00191252" w14:textId="14E251B1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10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.3 .......................................................................................................................................</w:t>
      </w:r>
    </w:p>
    <w:p w14:paraId="77ACEFB5" w14:textId="7CD233B9" w:rsidR="00F93BC8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14E367B" w14:textId="25E9C95A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อาจารย์ผู้รับผิดชอบหลักสูตร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และคุณสมบัติ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2430"/>
        <w:gridCol w:w="3060"/>
        <w:gridCol w:w="2970"/>
      </w:tblGrid>
      <w:tr w:rsidR="00F93BC8" w:rsidRPr="004537BB" w14:paraId="7D4CD5A4" w14:textId="77777777" w:rsidTr="00F93BC8">
        <w:tc>
          <w:tcPr>
            <w:tcW w:w="895" w:type="dxa"/>
            <w:vAlign w:val="center"/>
          </w:tcPr>
          <w:p w14:paraId="69858810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ลำดับที่</w:t>
            </w:r>
          </w:p>
        </w:tc>
        <w:tc>
          <w:tcPr>
            <w:tcW w:w="2430" w:type="dxa"/>
            <w:vAlign w:val="center"/>
          </w:tcPr>
          <w:p w14:paraId="42C1C5C6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รายชื่อคณาจารย์</w:t>
            </w:r>
          </w:p>
        </w:tc>
        <w:tc>
          <w:tcPr>
            <w:tcW w:w="3060" w:type="dxa"/>
            <w:vAlign w:val="center"/>
          </w:tcPr>
          <w:p w14:paraId="1ECD0F5A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คุณวุฒิการศึกษา</w:t>
            </w:r>
          </w:p>
          <w:p w14:paraId="1F6AEB60" w14:textId="52A006E4" w:rsidR="00F93BC8" w:rsidRPr="004537BB" w:rsidRDefault="00F93BC8" w:rsidP="00C636CE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ตรี-โท-เอก (สาขาวิชา)</w:t>
            </w:r>
            <w:r w:rsidR="00C636CE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 xml:space="preserve"> </w:t>
            </w: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ปีที่จบ</w:t>
            </w:r>
          </w:p>
        </w:tc>
        <w:tc>
          <w:tcPr>
            <w:tcW w:w="2970" w:type="dxa"/>
            <w:vAlign w:val="center"/>
          </w:tcPr>
          <w:p w14:paraId="6CD9DEFF" w14:textId="7621C509" w:rsidR="00F93BC8" w:rsidRPr="004537BB" w:rsidRDefault="00F93BC8" w:rsidP="00C636CE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สถาบันที่สำเร็จการศึกษา</w:t>
            </w:r>
          </w:p>
        </w:tc>
      </w:tr>
      <w:tr w:rsidR="00F93BC8" w:rsidRPr="004537BB" w14:paraId="6E42B6BC" w14:textId="77777777" w:rsidTr="00F93BC8">
        <w:tc>
          <w:tcPr>
            <w:tcW w:w="895" w:type="dxa"/>
          </w:tcPr>
          <w:p w14:paraId="07AD0245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1</w:t>
            </w:r>
          </w:p>
        </w:tc>
        <w:tc>
          <w:tcPr>
            <w:tcW w:w="2430" w:type="dxa"/>
          </w:tcPr>
          <w:p w14:paraId="133CD721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รศ.ดร. ..................</w:t>
            </w:r>
          </w:p>
        </w:tc>
        <w:tc>
          <w:tcPr>
            <w:tcW w:w="3060" w:type="dxa"/>
          </w:tcPr>
          <w:p w14:paraId="2015BA19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วท.บ. (ชีววิทยา), 2540</w:t>
            </w:r>
          </w:p>
          <w:p w14:paraId="7C9111E4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วท.ม. (ชีวเคมี), 2548</w:t>
            </w:r>
          </w:p>
          <w:p w14:paraId="64685C99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Ph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.</w:t>
            </w:r>
            <w:r w:rsidRPr="004537BB">
              <w:rPr>
                <w:rFonts w:ascii="TH SarabunPSK" w:hAnsi="TH SarabunPSK" w:cs="TH SarabunPSK"/>
                <w:spacing w:val="-10"/>
                <w:sz w:val="28"/>
              </w:rPr>
              <w:t>D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. (</w:t>
            </w:r>
            <w:r w:rsidRPr="004537BB">
              <w:rPr>
                <w:rFonts w:ascii="TH SarabunPSK" w:hAnsi="TH SarabunPSK" w:cs="TH SarabunPSK"/>
                <w:spacing w:val="-10"/>
                <w:sz w:val="28"/>
              </w:rPr>
              <w:t>Biochemistry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), 2553</w:t>
            </w:r>
          </w:p>
        </w:tc>
        <w:tc>
          <w:tcPr>
            <w:tcW w:w="2970" w:type="dxa"/>
          </w:tcPr>
          <w:p w14:paraId="12B554B1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มหาวิทยาลัยมหิดล</w:t>
            </w:r>
          </w:p>
          <w:p w14:paraId="517ECE7C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จุฬาลงกรณ์มหาวิทยาลัย</w:t>
            </w:r>
          </w:p>
          <w:p w14:paraId="08C45021" w14:textId="21339B1A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 xml:space="preserve">University of 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…….</w:t>
            </w:r>
            <w:r w:rsidRPr="004537BB">
              <w:rPr>
                <w:rFonts w:ascii="TH SarabunPSK" w:hAnsi="TH SarabunPSK" w:cs="TH SarabunPSK"/>
                <w:spacing w:val="-10"/>
                <w:sz w:val="28"/>
              </w:rPr>
              <w:t>,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ประเทศ</w:t>
            </w:r>
            <w:r w:rsidR="00E42EB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..........</w:t>
            </w:r>
          </w:p>
        </w:tc>
      </w:tr>
      <w:tr w:rsidR="00F93BC8" w:rsidRPr="004537BB" w14:paraId="719EEACE" w14:textId="77777777" w:rsidTr="007F6E6A">
        <w:trPr>
          <w:trHeight w:val="143"/>
        </w:trPr>
        <w:tc>
          <w:tcPr>
            <w:tcW w:w="895" w:type="dxa"/>
          </w:tcPr>
          <w:p w14:paraId="31A3EA86" w14:textId="2F271CA4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2</w:t>
            </w:r>
          </w:p>
        </w:tc>
        <w:tc>
          <w:tcPr>
            <w:tcW w:w="2430" w:type="dxa"/>
          </w:tcPr>
          <w:p w14:paraId="7868F23D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6D220D03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4E5A19DC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F93BC8" w:rsidRPr="004537BB" w14:paraId="20D1D9D6" w14:textId="77777777" w:rsidTr="00F93BC8">
        <w:tc>
          <w:tcPr>
            <w:tcW w:w="895" w:type="dxa"/>
          </w:tcPr>
          <w:p w14:paraId="194D0914" w14:textId="0A829992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3</w:t>
            </w:r>
          </w:p>
        </w:tc>
        <w:tc>
          <w:tcPr>
            <w:tcW w:w="2430" w:type="dxa"/>
          </w:tcPr>
          <w:p w14:paraId="3B62006F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39B776B2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4E51525F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F93BC8" w:rsidRPr="004537BB" w14:paraId="594FC398" w14:textId="77777777" w:rsidTr="004061D4">
        <w:tc>
          <w:tcPr>
            <w:tcW w:w="895" w:type="dxa"/>
            <w:tcBorders>
              <w:bottom w:val="single" w:sz="4" w:space="0" w:color="auto"/>
            </w:tcBorders>
          </w:tcPr>
          <w:p w14:paraId="3878290D" w14:textId="4F4A2F49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4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4CBABB7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4877D12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CD60378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F93BC8" w:rsidRPr="004537BB" w14:paraId="17393AE9" w14:textId="77777777" w:rsidTr="004061D4">
        <w:tc>
          <w:tcPr>
            <w:tcW w:w="895" w:type="dxa"/>
            <w:tcBorders>
              <w:bottom w:val="single" w:sz="4" w:space="0" w:color="auto"/>
            </w:tcBorders>
          </w:tcPr>
          <w:p w14:paraId="450CB49D" w14:textId="6C04D4AA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379D343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AA7E37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EB8EBC1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5AF86BE4" w14:textId="1B619B99" w:rsidR="00F93BC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12.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อาจารย์ประจำหลักสูตร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และคุณสมบัติ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2430"/>
        <w:gridCol w:w="3060"/>
        <w:gridCol w:w="2970"/>
      </w:tblGrid>
      <w:tr w:rsidR="00F93BC8" w:rsidRPr="004537BB" w14:paraId="230B6770" w14:textId="77777777" w:rsidTr="00F93BC8">
        <w:tc>
          <w:tcPr>
            <w:tcW w:w="895" w:type="dxa"/>
            <w:vAlign w:val="center"/>
          </w:tcPr>
          <w:p w14:paraId="074FE4A5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ลำดับที่</w:t>
            </w:r>
          </w:p>
        </w:tc>
        <w:tc>
          <w:tcPr>
            <w:tcW w:w="2430" w:type="dxa"/>
            <w:vAlign w:val="center"/>
          </w:tcPr>
          <w:p w14:paraId="1F03471D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รายชื่อคณาจารย์</w:t>
            </w:r>
          </w:p>
        </w:tc>
        <w:tc>
          <w:tcPr>
            <w:tcW w:w="3060" w:type="dxa"/>
            <w:vAlign w:val="center"/>
          </w:tcPr>
          <w:p w14:paraId="5BCBEDB6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คุณวุฒิการศึกษา</w:t>
            </w:r>
          </w:p>
          <w:p w14:paraId="396B5894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ตรี-โท-เอก (สาขาวิชา)</w:t>
            </w:r>
          </w:p>
          <w:p w14:paraId="6631EA19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ปีที่จบ</w:t>
            </w:r>
          </w:p>
        </w:tc>
        <w:tc>
          <w:tcPr>
            <w:tcW w:w="2970" w:type="dxa"/>
            <w:vAlign w:val="center"/>
          </w:tcPr>
          <w:p w14:paraId="23EEB419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สถาบันที่สำเร็จ</w:t>
            </w:r>
          </w:p>
          <w:p w14:paraId="177FF5F5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การศึกษา</w:t>
            </w:r>
          </w:p>
        </w:tc>
      </w:tr>
      <w:tr w:rsidR="00F93BC8" w:rsidRPr="004537BB" w14:paraId="1FAEB611" w14:textId="77777777" w:rsidTr="00F93BC8">
        <w:tc>
          <w:tcPr>
            <w:tcW w:w="895" w:type="dxa"/>
          </w:tcPr>
          <w:p w14:paraId="078BE658" w14:textId="25AFA1D0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1</w:t>
            </w:r>
            <w:r w:rsidR="007F6E6A">
              <w:rPr>
                <w:rFonts w:ascii="TH SarabunPSK" w:hAnsi="TH SarabunPSK" w:cs="TH SarabunPSK" w:hint="cs"/>
                <w:spacing w:val="-10"/>
                <w:sz w:val="28"/>
                <w:cs/>
              </w:rPr>
              <w:t>*</w:t>
            </w:r>
          </w:p>
        </w:tc>
        <w:tc>
          <w:tcPr>
            <w:tcW w:w="2430" w:type="dxa"/>
          </w:tcPr>
          <w:p w14:paraId="1D10695B" w14:textId="17A12DAA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34E4ACEE" w14:textId="08E01563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3A13ABB3" w14:textId="3CA108EC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F93BC8" w:rsidRPr="004537BB" w14:paraId="3348E3FB" w14:textId="77777777" w:rsidTr="007F6E6A">
        <w:trPr>
          <w:trHeight w:val="70"/>
        </w:trPr>
        <w:tc>
          <w:tcPr>
            <w:tcW w:w="895" w:type="dxa"/>
          </w:tcPr>
          <w:p w14:paraId="592D25FF" w14:textId="5DDF7F2E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2</w:t>
            </w:r>
            <w:r w:rsidR="007F6E6A">
              <w:rPr>
                <w:rFonts w:ascii="TH SarabunPSK" w:hAnsi="TH SarabunPSK" w:cs="TH SarabunPSK" w:hint="cs"/>
                <w:spacing w:val="-10"/>
                <w:sz w:val="28"/>
                <w:cs/>
              </w:rPr>
              <w:t>*</w:t>
            </w:r>
          </w:p>
        </w:tc>
        <w:tc>
          <w:tcPr>
            <w:tcW w:w="2430" w:type="dxa"/>
          </w:tcPr>
          <w:p w14:paraId="34177BEF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03FA4091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328BABC1" w14:textId="77777777" w:rsidR="00F93BC8" w:rsidRPr="004537BB" w:rsidRDefault="00F93BC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387D3EFB" w14:textId="77777777" w:rsidTr="00617542">
        <w:tc>
          <w:tcPr>
            <w:tcW w:w="895" w:type="dxa"/>
          </w:tcPr>
          <w:p w14:paraId="3202689C" w14:textId="621EE0A6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3*</w:t>
            </w:r>
          </w:p>
        </w:tc>
        <w:tc>
          <w:tcPr>
            <w:tcW w:w="2430" w:type="dxa"/>
          </w:tcPr>
          <w:p w14:paraId="2173F63A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78B9C278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096666AA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106818D5" w14:textId="77777777" w:rsidTr="00617542">
        <w:tc>
          <w:tcPr>
            <w:tcW w:w="895" w:type="dxa"/>
          </w:tcPr>
          <w:p w14:paraId="0C680985" w14:textId="559D3172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4*</w:t>
            </w:r>
          </w:p>
        </w:tc>
        <w:tc>
          <w:tcPr>
            <w:tcW w:w="2430" w:type="dxa"/>
          </w:tcPr>
          <w:p w14:paraId="0E41EDEA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1250DF23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438CECE0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49E14ED5" w14:textId="77777777" w:rsidTr="00617542">
        <w:tc>
          <w:tcPr>
            <w:tcW w:w="895" w:type="dxa"/>
          </w:tcPr>
          <w:p w14:paraId="3CC8870D" w14:textId="0A7EC6E6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5*</w:t>
            </w:r>
          </w:p>
        </w:tc>
        <w:tc>
          <w:tcPr>
            <w:tcW w:w="2430" w:type="dxa"/>
          </w:tcPr>
          <w:p w14:paraId="73F1D0BE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1EE1ECC1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5C4478F6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6E501F43" w14:textId="77777777" w:rsidTr="00617542">
        <w:tc>
          <w:tcPr>
            <w:tcW w:w="895" w:type="dxa"/>
          </w:tcPr>
          <w:p w14:paraId="2960CD09" w14:textId="6E9E183B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6</w:t>
            </w:r>
          </w:p>
        </w:tc>
        <w:tc>
          <w:tcPr>
            <w:tcW w:w="2430" w:type="dxa"/>
          </w:tcPr>
          <w:p w14:paraId="01A69EA0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7020171F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1A23E68B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57BAC3F3" w14:textId="77777777" w:rsidTr="00F93BC8">
        <w:tc>
          <w:tcPr>
            <w:tcW w:w="895" w:type="dxa"/>
          </w:tcPr>
          <w:p w14:paraId="0E536417" w14:textId="421473EA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spacing w:val="-10"/>
                <w:sz w:val="28"/>
                <w:cs/>
              </w:rPr>
              <w:t>7</w:t>
            </w:r>
          </w:p>
        </w:tc>
        <w:tc>
          <w:tcPr>
            <w:tcW w:w="2430" w:type="dxa"/>
          </w:tcPr>
          <w:p w14:paraId="30337988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060" w:type="dxa"/>
          </w:tcPr>
          <w:p w14:paraId="41CA3291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970" w:type="dxa"/>
          </w:tcPr>
          <w:p w14:paraId="0502CE8E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0E5ED7FF" w14:textId="77777777" w:rsidR="00F93BC8" w:rsidRPr="009D3CF0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* อาจารย์ผู้รับผิดชอบหลักสูตร</w:t>
      </w:r>
    </w:p>
    <w:p w14:paraId="27173B64" w14:textId="77777777" w:rsidR="00F93BC8" w:rsidRPr="00680489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7A8040A4" w14:textId="38CF4AF1" w:rsidR="002C0D98" w:rsidRPr="004537BB" w:rsidRDefault="00F93BC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</w:t>
      </w:r>
      <w:r w:rsidR="007F6E6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="002C0D98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2C0D98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สถานภาพของหลักสูตรและการพิจารณาอนุมัติ/เห็นชอบหลักสูตร</w:t>
      </w:r>
    </w:p>
    <w:p w14:paraId="797AA06D" w14:textId="77777777" w:rsidR="004537BB" w:rsidRDefault="002C0D9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(ระบุ</w:t>
      </w:r>
      <w:r w:rsidR="00676549"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ว่า</w:t>
      </w:r>
      <w:r w:rsidR="00C21B1B"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เป็นหลักสูตรใหม่ หรือ หลักสูตรปรับปรุง พ.ศ. ใด และเวลาที่เริ่มใช้หลักสูตรนี้ (ภาคการศึกษาและปีการศึกษา) </w:t>
      </w:r>
    </w:p>
    <w:p w14:paraId="253CD01C" w14:textId="2CE21CE1" w:rsidR="002C0D98" w:rsidRPr="004537BB" w:rsidRDefault="002C0D9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พร้อมทั้งให้ระบุวันเดือนปีที่สภาวิชาการ และสภามหาวิทยาลัยอนุมัติ/เห็นชอบหลักสูตร ในกรณีที่ได้รับการรับรองหลักสูตรโดยองค์กรวิชาชีพหรือองค์กรอื่นใดด้วย ให้ระบุองค์กรที่ให้การรับรอง และ วันเดือนปีที่รับรองด้วย)</w:t>
      </w:r>
    </w:p>
    <w:p w14:paraId="290897D1" w14:textId="77777777" w:rsidR="002C0D98" w:rsidRPr="004537BB" w:rsidRDefault="003D2E19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C0D98" w:rsidRPr="004537BB">
        <w:rPr>
          <w:rFonts w:ascii="TH SarabunPSK" w:hAnsi="TH SarabunPSK" w:cs="TH SarabunPSK"/>
          <w:spacing w:val="-10"/>
          <w:sz w:val="32"/>
          <w:szCs w:val="32"/>
          <w:cs/>
        </w:rPr>
        <w:t>เป็นหลักสูตรใหม่ โดยจะเริ่มใช้หลักสูตรนี้ในภาคการศึกษา .......... ของปีการศึกษา ..............</w:t>
      </w:r>
    </w:p>
    <w:p w14:paraId="49B4F801" w14:textId="77777777" w:rsidR="002C0D98" w:rsidRPr="004537BB" w:rsidRDefault="002C0D9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เป็นหลักสูตรปรับปรุง จากหลักสูตร ................................ สาขาวิชา ...................................... (หลักสูตรปรับปรุง พ.ศ. ...........) 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(</w:t>
      </w:r>
      <w:r w:rsidR="009460B6"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ใส่ปี พ.ศ. เดิม)</w:t>
      </w:r>
      <w:r w:rsidR="009460B6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 xml:space="preserve"> </w:t>
      </w:r>
      <w:r w:rsidR="009460B6" w:rsidRPr="004537BB">
        <w:rPr>
          <w:rFonts w:ascii="TH SarabunPSK" w:hAnsi="TH SarabunPSK" w:cs="TH SarabunPSK"/>
          <w:spacing w:val="-10"/>
          <w:sz w:val="32"/>
          <w:szCs w:val="32"/>
          <w:cs/>
        </w:rPr>
        <w:t>โดยจะจะเริ่มใช้หลักสูตรนี้ในภาคการศึกษา .......... ของปีการศึกษา ..............</w:t>
      </w:r>
    </w:p>
    <w:p w14:paraId="3E9B185A" w14:textId="77777777" w:rsidR="009460B6" w:rsidRPr="004537BB" w:rsidRDefault="009460B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5F02144D" w14:textId="77777777" w:rsidR="009460B6" w:rsidRPr="004537BB" w:rsidRDefault="009460B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ได้รับอนุมัติ/เห็นชอบหลักสูตรจากคณะกรรมการการศึกษาระดับปริญญาตรี ในการประชุมครั้งที่ ........ เมื่อวันที่ ......... เดือน ............................ พ.ศ. ..................</w:t>
      </w:r>
    </w:p>
    <w:p w14:paraId="6DD1C57B" w14:textId="01EBAEBB" w:rsidR="009460B6" w:rsidRPr="004537BB" w:rsidRDefault="009460B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ได้รับอนุมัติ/เห็นชอบหลักสูตรจากสภาวิชาการ ในการประชุมครั้งที่ ........ เมื่อวันที่ ......... เดือน ................. พ.ศ. .............</w:t>
      </w:r>
    </w:p>
    <w:p w14:paraId="2391F506" w14:textId="620F90D5" w:rsidR="009460B6" w:rsidRPr="004537BB" w:rsidRDefault="009460B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ได้รับอนุมัติ/เห็นชอบหลักสูตรจากสภามหาวิทยาลัย ในการประชุมครั้งที่ ..... เมื่อวันที่ ....... เดือน ................ พ.ศ. ..........</w:t>
      </w:r>
    </w:p>
    <w:p w14:paraId="3171AC0A" w14:textId="77777777" w:rsidR="009460B6" w:rsidRPr="004537BB" w:rsidRDefault="009460B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ได้รับอนุมัติ/เห็นชอบหลักสูตรจากสภาวิชาชีพ (ถ้ามี) เมื่อวันที่ ......... เดือน ............................ พ.ศ. ..................</w:t>
      </w:r>
    </w:p>
    <w:p w14:paraId="0450033F" w14:textId="02E3DD9A" w:rsidR="009D3CF0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AB90EFF" w14:textId="0890D918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7E513B5" w14:textId="6A31E41D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70912D1" w14:textId="52238D14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8E8181A" w14:textId="3AF15D23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88ECA53" w14:textId="77777777" w:rsidR="00C636CE" w:rsidRPr="00347F1D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712BCD9" w14:textId="6218F51D" w:rsidR="004E43C6" w:rsidRPr="007F6E6A" w:rsidRDefault="004E43C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7F6E6A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 xml:space="preserve">หมวดที่ 2  </w:t>
      </w:r>
      <w:r w:rsidR="004537BB" w:rsidRPr="007F6E6A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ข้อมูลเฉพาะของหลักสูตร</w:t>
      </w:r>
    </w:p>
    <w:p w14:paraId="7FED144E" w14:textId="4E5A599A" w:rsidR="00172FC5" w:rsidRDefault="00172FC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AC8F92C" w14:textId="1EECD56C" w:rsidR="00E64D3A" w:rsidRPr="004537BB" w:rsidRDefault="00E64D3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1.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ปรัชญา </w:t>
      </w:r>
      <w:r w:rsidR="007F6E6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วัตถุประสงค์ และผลลัพธ์การเรียนรู้</w:t>
      </w:r>
    </w:p>
    <w:p w14:paraId="47C1AC87" w14:textId="77777777" w:rsidR="00E64D3A" w:rsidRPr="004537BB" w:rsidRDefault="00E64D3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1.1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ปรัชญาการศึกษาของหลักสูตร</w:t>
      </w:r>
    </w:p>
    <w:p w14:paraId="50B181E9" w14:textId="77777777" w:rsidR="00E64D3A" w:rsidRPr="004537BB" w:rsidRDefault="00E64D3A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4ADC497D" w14:textId="29B600BD" w:rsid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1.2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วัตถุประสงค์ของหลักสูตร</w:t>
      </w:r>
    </w:p>
    <w:p w14:paraId="4647138C" w14:textId="7A785775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.2.1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2CC84842" w14:textId="74264029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.2.2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A88D5C9" w14:textId="723FC1EC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.2.3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E7E3047" w14:textId="25BA869A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1.2.4</w:t>
      </w:r>
      <w:r w:rsidR="0017233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274C5223" w14:textId="19295903" w:rsid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1.3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ผลลัพธ์การเรียนรู้ของหลักสูตร</w:t>
      </w:r>
    </w:p>
    <w:p w14:paraId="35F7E327" w14:textId="14EDC1B7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.1</w:t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1D2323A" w14:textId="002D352B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2</w:t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7DD937D" w14:textId="615D6220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A701A00" w14:textId="568A459C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17233D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4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7F6E6A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28541F41" w14:textId="77777777" w:rsid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125FA59" w14:textId="37ADACCE" w:rsidR="00E64D3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E64D3A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ความสำคัญของหลักสูตร</w:t>
      </w:r>
    </w:p>
    <w:p w14:paraId="0FADD853" w14:textId="3C31D131" w:rsidR="00E64D3A" w:rsidRPr="004537BB" w:rsidRDefault="00E64D3A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ให้นำเสนอทุกประเด็นโดยสรุปเพื่อแสดงให้เห็นที่มาของ </w:t>
      </w:r>
      <w:r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PLOs</w:t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และแนบภาพประกอบที่แสดงความสอดคล้องของ </w:t>
      </w:r>
      <w:r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PLOs</w:t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กับความต้องการที่คาดหวังดังกล่าว)</w:t>
      </w:r>
    </w:p>
    <w:p w14:paraId="090205D9" w14:textId="12889463" w:rsidR="00E64D3A" w:rsidRPr="003B1F0F" w:rsidRDefault="00E64D3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2.1</w:t>
      </w:r>
      <w:r w:rsidR="007F6E6A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วิเคราะห์ความสอดคล้องกับทิศทางนโยบาย ยุทธศาสตร์การพัฒนากำลังคนของประเทศและตามพันธกิจหลักและยุทธศาสตร์ของมหาวิทยาลัยที่สอดคล้องกับการจัดกลุ่มสถาบันอุดมศึกษา สถานการณ์หรือการพัฒนาทางเศรษฐกิจ สังคมและวัฒนธรรม ความเสี่ยง และผลกระทบจากภายนอก เช่น การเปลี่ยนแปลงของเทคโนโลยี นโยบายหรือหมุดหมายของแผนพัฒนาเศรษฐกิจและสังคมแห่งชาติและสิ่งแวดล้อมอื่นๆ ในบริบทโลก</w:t>
      </w:r>
    </w:p>
    <w:p w14:paraId="2DA6FD52" w14:textId="646B7086" w:rsidR="00E64D3A" w:rsidRPr="003B1F0F" w:rsidRDefault="00E64D3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2.2</w:t>
      </w:r>
      <w:r w:rsidR="007F6E6A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วิเคราะห์แนวโน้มของตลาดแรงงาน อาชีพ และความต้องการหรือความคาดหวังของผู้มีส่วนเกี่ยวข้องของทักษะที่แต่ละอาชีพต้องการ ผลสำรวจจากการรับฟังความคิดเห็นจากผู้ใช้บัณฑิต นิสิต และนักเรียนที่ต้องการเข้ามาเรียนในหลักสูตร</w:t>
      </w:r>
    </w:p>
    <w:p w14:paraId="7A51020F" w14:textId="44603A96" w:rsidR="00E64D3A" w:rsidRPr="003B1F0F" w:rsidRDefault="00E64D3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2.3</w:t>
      </w:r>
      <w:r w:rsidR="007F6E6A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วิเคราะห์ความสอดคล้องกับเกณฑ์มาตรฐานหลักสูตรการศึกษาระดับอุดมศึกษา มาตรฐานคุณวุฒิระดับอุดมศึกษา รวมทั้งมาตรฐานคุณวุฒิสาขา/สาขาวิชา มาตรฐานวิชาชีพ (ถ้ามี) หรือมาตรฐานระดับนานาชาติที่คณะกรรมการรับรอง</w:t>
      </w:r>
    </w:p>
    <w:p w14:paraId="10C90066" w14:textId="141615B1" w:rsidR="00E64D3A" w:rsidRDefault="00E64D3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2.4</w:t>
      </w:r>
      <w:r w:rsidR="007F6E6A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3B1F0F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วิเคราะห์ความสอดคล้องกับวิสัยทัศน์และพันธกิจของมหาวิทยาลัย</w:t>
      </w:r>
    </w:p>
    <w:p w14:paraId="2E4AE964" w14:textId="38D3D8CF" w:rsidR="007F6E6A" w:rsidRPr="003B1F0F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โดยเขียนเป็นความเรียงเพื่อสรุปให้เห็นความสำคัญของหลักสูตรที่จะสามารถผลิตบัณฑิตให้มีความรู้ ความสามารถ และมีคุณลักษณะสำคัญที่ตอบสนองนโยบาย/ความคาดหวังของสังคมหรือผู้มีส่วนได้เสียข้างต้น (สะท้อนที่มาของผลลัพธ์การเรียนรู้ของหลักสูตร)</w:t>
      </w:r>
    </w:p>
    <w:p w14:paraId="79E6838A" w14:textId="77777777" w:rsidR="003B1F0F" w:rsidRPr="004537BB" w:rsidRDefault="003B1F0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1B512D49" w14:textId="77777777" w:rsidR="003B1F0F" w:rsidRPr="004537BB" w:rsidRDefault="003B1F0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</w:t>
      </w:r>
    </w:p>
    <w:p w14:paraId="39125873" w14:textId="77777777" w:rsidR="00E64D3A" w:rsidRPr="004537BB" w:rsidRDefault="00E64D3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EC2B6FA" w14:textId="2A550743" w:rsidR="00DE554F" w:rsidRPr="004537BB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="00391B9A">
        <w:rPr>
          <w:rFonts w:ascii="TH SarabunPSK" w:hAnsi="TH SarabunPSK" w:cs="TH SarabunPSK"/>
          <w:b/>
          <w:bCs/>
          <w:spacing w:val="-10"/>
          <w:sz w:val="32"/>
          <w:szCs w:val="32"/>
        </w:rPr>
        <w:t>.</w:t>
      </w:r>
      <w:r w:rsidR="00DE554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คุณสมบัติของผู้เข้าศึกษา</w:t>
      </w:r>
    </w:p>
    <w:p w14:paraId="1EF2710F" w14:textId="1301F6B5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.1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55E816ED" w14:textId="4B55129D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.2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43C47111" w14:textId="403BBF3A" w:rsidR="00DE554F" w:rsidRPr="00277C33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highlight w:val="cyan"/>
        </w:rPr>
      </w:pPr>
      <w:r w:rsidRPr="00277C33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 w:rsidRPr="00277C33">
        <w:rPr>
          <w:rFonts w:ascii="TH SarabunPSK" w:hAnsi="TH SarabunPSK" w:cs="TH SarabunPSK" w:hint="cs"/>
          <w:spacing w:val="-10"/>
          <w:sz w:val="32"/>
          <w:szCs w:val="32"/>
          <w:cs/>
        </w:rPr>
        <w:t>.3</w:t>
      </w:r>
      <w:r w:rsidRPr="00277C33">
        <w:rPr>
          <w:rFonts w:ascii="TH SarabunPSK" w:hAnsi="TH SarabunPSK" w:cs="TH SarabunPSK"/>
          <w:spacing w:val="-10"/>
          <w:sz w:val="32"/>
          <w:szCs w:val="32"/>
          <w:cs/>
        </w:rPr>
        <w:tab/>
        <w:t>เป็นไปตามข้อบังคับมหาวิทยาลัยศรีนครินทรวิโรฒ ว่าด้วย การศึกษาระดับปริญญาตรี พ.ศ. 256</w:t>
      </w:r>
      <w:r w:rsidRPr="00277C33">
        <w:rPr>
          <w:rFonts w:ascii="TH SarabunPSK" w:hAnsi="TH SarabunPSK" w:cs="TH SarabunPSK" w:hint="cs"/>
          <w:spacing w:val="-10"/>
          <w:sz w:val="32"/>
          <w:szCs w:val="32"/>
          <w:cs/>
        </w:rPr>
        <w:t>6</w:t>
      </w:r>
      <w:r w:rsidRPr="00277C33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 </w:t>
      </w:r>
    </w:p>
    <w:p w14:paraId="62327363" w14:textId="50C73F40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C9217CE" w14:textId="37799BC0" w:rsidR="007F6E6A" w:rsidRPr="004537BB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แผนการรับนิสิต </w:t>
      </w:r>
    </w:p>
    <w:p w14:paraId="1A919F51" w14:textId="1FD50EDE" w:rsidR="007F6E6A" w:rsidRPr="004537BB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(ระบุจำนวนผู้ที่คาดว่าจะรับเข้าศึกษาในแต่ละปีการศึกษา</w:t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ตลอด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ระยะเวลา 5 ปี)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00"/>
        <w:gridCol w:w="900"/>
        <w:gridCol w:w="900"/>
        <w:gridCol w:w="900"/>
        <w:gridCol w:w="985"/>
      </w:tblGrid>
      <w:tr w:rsidR="007F6E6A" w:rsidRPr="004537BB" w14:paraId="16BF5BA7" w14:textId="77777777" w:rsidTr="00617542">
        <w:tc>
          <w:tcPr>
            <w:tcW w:w="4765" w:type="dxa"/>
            <w:vMerge w:val="restart"/>
            <w:vAlign w:val="center"/>
          </w:tcPr>
          <w:p w14:paraId="5F999375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จำนวนนิสิต</w:t>
            </w:r>
          </w:p>
        </w:tc>
        <w:tc>
          <w:tcPr>
            <w:tcW w:w="4585" w:type="dxa"/>
            <w:gridSpan w:val="5"/>
          </w:tcPr>
          <w:p w14:paraId="21BACFB7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จำนวนนิสิตแต่ละปีการศึกษา</w:t>
            </w:r>
          </w:p>
        </w:tc>
      </w:tr>
      <w:tr w:rsidR="007F6E6A" w:rsidRPr="004537BB" w14:paraId="7CDBB152" w14:textId="77777777" w:rsidTr="00617542">
        <w:tc>
          <w:tcPr>
            <w:tcW w:w="4765" w:type="dxa"/>
            <w:vMerge/>
          </w:tcPr>
          <w:p w14:paraId="462BC3AD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7FE8B8F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25....</w:t>
            </w:r>
          </w:p>
        </w:tc>
        <w:tc>
          <w:tcPr>
            <w:tcW w:w="900" w:type="dxa"/>
          </w:tcPr>
          <w:p w14:paraId="1B3C99E9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25....</w:t>
            </w:r>
          </w:p>
        </w:tc>
        <w:tc>
          <w:tcPr>
            <w:tcW w:w="900" w:type="dxa"/>
          </w:tcPr>
          <w:p w14:paraId="7EE93284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25....</w:t>
            </w:r>
          </w:p>
        </w:tc>
        <w:tc>
          <w:tcPr>
            <w:tcW w:w="900" w:type="dxa"/>
          </w:tcPr>
          <w:p w14:paraId="5343FEF8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25....</w:t>
            </w:r>
          </w:p>
        </w:tc>
        <w:tc>
          <w:tcPr>
            <w:tcW w:w="985" w:type="dxa"/>
          </w:tcPr>
          <w:p w14:paraId="7299443C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25....</w:t>
            </w:r>
          </w:p>
        </w:tc>
      </w:tr>
      <w:tr w:rsidR="007F6E6A" w:rsidRPr="004537BB" w14:paraId="0584D677" w14:textId="77777777" w:rsidTr="00617542">
        <w:tc>
          <w:tcPr>
            <w:tcW w:w="4765" w:type="dxa"/>
          </w:tcPr>
          <w:p w14:paraId="132E9CFD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1</w:t>
            </w:r>
          </w:p>
        </w:tc>
        <w:tc>
          <w:tcPr>
            <w:tcW w:w="900" w:type="dxa"/>
          </w:tcPr>
          <w:p w14:paraId="7E4955AC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E68976D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6D8618D2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C732387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7826D9F7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546BEFDB" w14:textId="77777777" w:rsidTr="00617542">
        <w:tc>
          <w:tcPr>
            <w:tcW w:w="4765" w:type="dxa"/>
          </w:tcPr>
          <w:p w14:paraId="54243EEA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2</w:t>
            </w:r>
          </w:p>
        </w:tc>
        <w:tc>
          <w:tcPr>
            <w:tcW w:w="900" w:type="dxa"/>
          </w:tcPr>
          <w:p w14:paraId="0D8E6CE1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BF3AD5C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E4E700C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622D5D17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0159284E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66FC2C00" w14:textId="77777777" w:rsidTr="00617542">
        <w:tc>
          <w:tcPr>
            <w:tcW w:w="4765" w:type="dxa"/>
          </w:tcPr>
          <w:p w14:paraId="4BDD9540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3</w:t>
            </w:r>
          </w:p>
        </w:tc>
        <w:tc>
          <w:tcPr>
            <w:tcW w:w="900" w:type="dxa"/>
          </w:tcPr>
          <w:p w14:paraId="0EB3A4C0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CC40DD4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8533AB6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C00108A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49874F5B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2FD9CCA4" w14:textId="77777777" w:rsidTr="00617542">
        <w:tc>
          <w:tcPr>
            <w:tcW w:w="4765" w:type="dxa"/>
          </w:tcPr>
          <w:p w14:paraId="7330E2F3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4</w:t>
            </w:r>
          </w:p>
        </w:tc>
        <w:tc>
          <w:tcPr>
            <w:tcW w:w="900" w:type="dxa"/>
          </w:tcPr>
          <w:p w14:paraId="357F7425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597909F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2941427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5D607B1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4EF1DDE0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7F6E6A" w:rsidRPr="004537BB" w14:paraId="75DF23D9" w14:textId="77777777" w:rsidTr="00617542">
        <w:tc>
          <w:tcPr>
            <w:tcW w:w="4765" w:type="dxa"/>
          </w:tcPr>
          <w:p w14:paraId="518C897E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รวม</w:t>
            </w:r>
          </w:p>
        </w:tc>
        <w:tc>
          <w:tcPr>
            <w:tcW w:w="900" w:type="dxa"/>
          </w:tcPr>
          <w:p w14:paraId="17837F6B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ABBDAC7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03C4D2E6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0DB636C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6B8203F8" w14:textId="77777777" w:rsidR="007F6E6A" w:rsidRPr="004537BB" w:rsidRDefault="007F6E6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</w:tr>
    </w:tbl>
    <w:p w14:paraId="06D24AF4" w14:textId="77777777" w:rsidR="007F6E6A" w:rsidRPr="007F6E6A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481917A" w14:textId="0C299129" w:rsidR="00DE554F" w:rsidRPr="004537BB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5</w:t>
      </w:r>
      <w:r w:rsidR="00DE554F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="00DE554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ปัญหาของนิสิตแรกเข้า</w:t>
      </w:r>
    </w:p>
    <w:p w14:paraId="39B6E078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37CE2BB1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</w:t>
      </w:r>
    </w:p>
    <w:p w14:paraId="7B6F05CE" w14:textId="77777777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D3EAE3D" w14:textId="76BB7771" w:rsidR="00DE554F" w:rsidRPr="004537BB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6</w:t>
      </w:r>
      <w:r w:rsidR="00DE554F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="00DE554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กลยุทธ์ในการดำเนินการเพื่อแก้ไขปัญหา/ข้อจำกัดของนิสิต ในข้อ </w:t>
      </w:r>
      <w:r w:rsidR="001E723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5</w:t>
      </w:r>
    </w:p>
    <w:p w14:paraId="18AF447C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16E3194C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</w:t>
      </w:r>
    </w:p>
    <w:p w14:paraId="6A7DD081" w14:textId="21C59497" w:rsidR="009D3CF0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3E239FA" w14:textId="18B74B84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AD8D208" w14:textId="77777777" w:rsidR="00CF7658" w:rsidRDefault="00CF765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83B2185" w14:textId="77777777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A92D048" w14:textId="358587EE" w:rsidR="00DE554F" w:rsidRPr="004537BB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7</w:t>
      </w:r>
      <w:r w:rsidR="00DE554F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="00DE554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งบประมาณตามแผน</w:t>
      </w:r>
    </w:p>
    <w:p w14:paraId="2D4D3904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(แสดงงบประมาณ โดยจำแนกรายละเอียดตามหัวข้อการเสนอตั้งงบประมาณ รวมทั้งประมาณการค่าใช้จ่ายต่อหัวในการผลิตบัณฑิตตามหลักสูตรนั้น)</w:t>
      </w:r>
    </w:p>
    <w:p w14:paraId="069126A6" w14:textId="033F89BC" w:rsidR="00DE554F" w:rsidRPr="003B1F0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3B1F0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7F6E6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7</w:t>
      </w:r>
      <w:r w:rsidRPr="003B1F0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.1  งบประมาณรายรับ เพื่อใช้ในการบริหารหลักสูตร ................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.....................</w:t>
      </w:r>
      <w:r w:rsidRPr="003B1F0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..... สาขาวิชา .............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.......................</w:t>
      </w:r>
      <w:r w:rsidRPr="003B1F0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00"/>
        <w:gridCol w:w="900"/>
        <w:gridCol w:w="900"/>
        <w:gridCol w:w="900"/>
        <w:gridCol w:w="985"/>
      </w:tblGrid>
      <w:tr w:rsidR="00DE554F" w:rsidRPr="004537BB" w14:paraId="4FBFB89A" w14:textId="77777777" w:rsidTr="004852A2">
        <w:tc>
          <w:tcPr>
            <w:tcW w:w="4765" w:type="dxa"/>
            <w:vMerge w:val="restart"/>
            <w:vAlign w:val="center"/>
          </w:tcPr>
          <w:p w14:paraId="098459C4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รายละเอียดรายรับ</w:t>
            </w:r>
          </w:p>
        </w:tc>
        <w:tc>
          <w:tcPr>
            <w:tcW w:w="4585" w:type="dxa"/>
            <w:gridSpan w:val="5"/>
          </w:tcPr>
          <w:p w14:paraId="3574752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ปีงบประมาณ</w:t>
            </w:r>
          </w:p>
        </w:tc>
      </w:tr>
      <w:tr w:rsidR="00DE554F" w:rsidRPr="004537BB" w14:paraId="028A5C78" w14:textId="77777777" w:rsidTr="004852A2">
        <w:tc>
          <w:tcPr>
            <w:tcW w:w="4765" w:type="dxa"/>
            <w:vMerge/>
          </w:tcPr>
          <w:p w14:paraId="0919DED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085967F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00" w:type="dxa"/>
          </w:tcPr>
          <w:p w14:paraId="5FEB642C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00" w:type="dxa"/>
          </w:tcPr>
          <w:p w14:paraId="646EC43F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00" w:type="dxa"/>
          </w:tcPr>
          <w:p w14:paraId="086BA40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85" w:type="dxa"/>
          </w:tcPr>
          <w:p w14:paraId="2480F6D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</w:tr>
      <w:tr w:rsidR="00DE554F" w:rsidRPr="004537BB" w14:paraId="22FA3477" w14:textId="77777777" w:rsidTr="004852A2">
        <w:tc>
          <w:tcPr>
            <w:tcW w:w="4765" w:type="dxa"/>
          </w:tcPr>
          <w:p w14:paraId="110A0A3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ค่าธรรมเนียมการศึกษาเหมาจ่าย 1 ปีการศึกษา</w:t>
            </w:r>
          </w:p>
          <w:p w14:paraId="4936905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(ค่าธรรมเนียมการศึกษา/คน/ปี </w:t>
            </w:r>
            <w:r w:rsidRPr="004537BB">
              <w:rPr>
                <w:rFonts w:ascii="TH SarabunPSK" w:hAnsi="TH SarabunPSK" w:cs="TH SarabunPSK"/>
                <w:spacing w:val="-10"/>
                <w:sz w:val="28"/>
              </w:rPr>
              <w:t>x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จำนวนรับ)</w:t>
            </w:r>
          </w:p>
        </w:tc>
        <w:tc>
          <w:tcPr>
            <w:tcW w:w="900" w:type="dxa"/>
          </w:tcPr>
          <w:p w14:paraId="4D4B1D9C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5BBCDA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0CC58C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A779CF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39CDB08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36285010" w14:textId="77777777" w:rsidTr="004852A2">
        <w:tc>
          <w:tcPr>
            <w:tcW w:w="4765" w:type="dxa"/>
          </w:tcPr>
          <w:p w14:paraId="73BB71A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รวมรายรับ</w:t>
            </w:r>
          </w:p>
        </w:tc>
        <w:tc>
          <w:tcPr>
            <w:tcW w:w="900" w:type="dxa"/>
          </w:tcPr>
          <w:p w14:paraId="7903E4E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570D4C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49F709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3AF47B2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165E2E7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5636AB3D" w14:textId="77777777" w:rsidR="004061D4" w:rsidRPr="003B1F0F" w:rsidRDefault="004061D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2781FC3A" w14:textId="359B17D0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7F6E6A" w:rsidRPr="007F6E6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7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.2  ประมาณการค่าใช้จ่าย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00"/>
        <w:gridCol w:w="900"/>
        <w:gridCol w:w="900"/>
        <w:gridCol w:w="900"/>
        <w:gridCol w:w="985"/>
      </w:tblGrid>
      <w:tr w:rsidR="00DE554F" w:rsidRPr="004537BB" w14:paraId="1F57858F" w14:textId="77777777" w:rsidTr="004852A2">
        <w:tc>
          <w:tcPr>
            <w:tcW w:w="4765" w:type="dxa"/>
            <w:vMerge w:val="restart"/>
            <w:vAlign w:val="center"/>
          </w:tcPr>
          <w:p w14:paraId="40B6075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รายละเอียดรายจ่าย</w:t>
            </w:r>
          </w:p>
        </w:tc>
        <w:tc>
          <w:tcPr>
            <w:tcW w:w="4585" w:type="dxa"/>
            <w:gridSpan w:val="5"/>
          </w:tcPr>
          <w:p w14:paraId="2243D53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ปีงบประมาณ</w:t>
            </w:r>
          </w:p>
        </w:tc>
      </w:tr>
      <w:tr w:rsidR="00DE554F" w:rsidRPr="004537BB" w14:paraId="57BBF822" w14:textId="77777777" w:rsidTr="004852A2">
        <w:tc>
          <w:tcPr>
            <w:tcW w:w="4765" w:type="dxa"/>
            <w:vMerge/>
          </w:tcPr>
          <w:p w14:paraId="7BAB8BF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F25C52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00" w:type="dxa"/>
          </w:tcPr>
          <w:p w14:paraId="6709EA3F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00" w:type="dxa"/>
          </w:tcPr>
          <w:p w14:paraId="026C54D2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00" w:type="dxa"/>
          </w:tcPr>
          <w:p w14:paraId="10FEBF4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  <w:tc>
          <w:tcPr>
            <w:tcW w:w="985" w:type="dxa"/>
          </w:tcPr>
          <w:p w14:paraId="17FCC91C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 ....</w:t>
            </w:r>
          </w:p>
        </w:tc>
      </w:tr>
      <w:tr w:rsidR="00DE554F" w:rsidRPr="004537BB" w14:paraId="39C93D2F" w14:textId="77777777" w:rsidTr="004852A2">
        <w:tc>
          <w:tcPr>
            <w:tcW w:w="4765" w:type="dxa"/>
          </w:tcPr>
          <w:p w14:paraId="612B1CB2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28"/>
                <w:u w:val="single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u w:val="single"/>
                <w:cs/>
              </w:rPr>
              <w:t>หมวดการจัดการเรียนการสอน</w:t>
            </w:r>
          </w:p>
        </w:tc>
        <w:tc>
          <w:tcPr>
            <w:tcW w:w="900" w:type="dxa"/>
          </w:tcPr>
          <w:p w14:paraId="4DF8CB8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CA4E55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CFF18A4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16123D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26A8EE4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43DAEA8C" w14:textId="77777777" w:rsidTr="004852A2">
        <w:tc>
          <w:tcPr>
            <w:tcW w:w="4765" w:type="dxa"/>
          </w:tcPr>
          <w:p w14:paraId="783CFA6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1. ค่าสอน (ค่าตอบแทนอาจารย์พิเศษและคณะร่วมสอน)</w:t>
            </w:r>
          </w:p>
        </w:tc>
        <w:tc>
          <w:tcPr>
            <w:tcW w:w="900" w:type="dxa"/>
          </w:tcPr>
          <w:p w14:paraId="56603D4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51CB02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89F9C3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E37E895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61E25B7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5D552B0E" w14:textId="77777777" w:rsidTr="004852A2">
        <w:tc>
          <w:tcPr>
            <w:tcW w:w="4765" w:type="dxa"/>
          </w:tcPr>
          <w:p w14:paraId="4064D74C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2. ค่าวัสดุ (วัสดุสำนักงานและวัสดุการเรียนการสอน)</w:t>
            </w:r>
          </w:p>
        </w:tc>
        <w:tc>
          <w:tcPr>
            <w:tcW w:w="900" w:type="dxa"/>
          </w:tcPr>
          <w:p w14:paraId="77A461A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843958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3CCC6C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1F336B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1A878DBC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56CA6AA5" w14:textId="77777777" w:rsidTr="004852A2">
        <w:tc>
          <w:tcPr>
            <w:tcW w:w="4765" w:type="dxa"/>
          </w:tcPr>
          <w:p w14:paraId="2761960C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3. ทุนและกิจกรรมนิสิต</w:t>
            </w:r>
          </w:p>
        </w:tc>
        <w:tc>
          <w:tcPr>
            <w:tcW w:w="900" w:type="dxa"/>
          </w:tcPr>
          <w:p w14:paraId="65C61BA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C1FD8F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6CD2786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6161118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63EB593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7A5951DC" w14:textId="77777777" w:rsidTr="004852A2">
        <w:tc>
          <w:tcPr>
            <w:tcW w:w="4765" w:type="dxa"/>
          </w:tcPr>
          <w:p w14:paraId="2E6A29B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4. งบพัฒนาบุคลากร</w:t>
            </w:r>
          </w:p>
        </w:tc>
        <w:tc>
          <w:tcPr>
            <w:tcW w:w="900" w:type="dxa"/>
          </w:tcPr>
          <w:p w14:paraId="39CF08E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69655D2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60673E7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3D3572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0DC2844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7F2D9C1C" w14:textId="77777777" w:rsidTr="004852A2">
        <w:tc>
          <w:tcPr>
            <w:tcW w:w="4765" w:type="dxa"/>
          </w:tcPr>
          <w:p w14:paraId="4FA65C5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5. งบสนับสนุนการวิจัย</w:t>
            </w:r>
          </w:p>
        </w:tc>
        <w:tc>
          <w:tcPr>
            <w:tcW w:w="900" w:type="dxa"/>
          </w:tcPr>
          <w:p w14:paraId="3C31FD94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64D9ED8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77A614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CF2F00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1EF02E5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05C2D18C" w14:textId="77777777" w:rsidTr="004852A2">
        <w:tc>
          <w:tcPr>
            <w:tcW w:w="4765" w:type="dxa"/>
          </w:tcPr>
          <w:p w14:paraId="13CAD15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6. ค่าใช้จ่ายส่วนกลางของคณะ</w:t>
            </w:r>
          </w:p>
        </w:tc>
        <w:tc>
          <w:tcPr>
            <w:tcW w:w="900" w:type="dxa"/>
          </w:tcPr>
          <w:p w14:paraId="66CDB11F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C10ED24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0667A1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66666925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01DC916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4CAF293C" w14:textId="77777777" w:rsidTr="004852A2">
        <w:tc>
          <w:tcPr>
            <w:tcW w:w="4765" w:type="dxa"/>
          </w:tcPr>
          <w:p w14:paraId="1DED930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7. ค่าสาธารณูปโภค</w:t>
            </w:r>
          </w:p>
        </w:tc>
        <w:tc>
          <w:tcPr>
            <w:tcW w:w="900" w:type="dxa"/>
          </w:tcPr>
          <w:p w14:paraId="3E2E094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072633DC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FA038E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0B4597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41D9697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54D2DF93" w14:textId="77777777" w:rsidTr="004852A2">
        <w:tc>
          <w:tcPr>
            <w:tcW w:w="4765" w:type="dxa"/>
          </w:tcPr>
          <w:p w14:paraId="76CDAF12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8. ค่าพัฒนาสถานที่ ครุภัณฑ์</w:t>
            </w:r>
          </w:p>
        </w:tc>
        <w:tc>
          <w:tcPr>
            <w:tcW w:w="900" w:type="dxa"/>
          </w:tcPr>
          <w:p w14:paraId="4BC2424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67621B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CF86DF5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19F08E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5D244E0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2E2E91F7" w14:textId="77777777" w:rsidTr="004852A2">
        <w:tc>
          <w:tcPr>
            <w:tcW w:w="4765" w:type="dxa"/>
          </w:tcPr>
          <w:p w14:paraId="38D7F39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9. ค่าพัฒนามหาวิทยาลัย</w:t>
            </w:r>
          </w:p>
        </w:tc>
        <w:tc>
          <w:tcPr>
            <w:tcW w:w="900" w:type="dxa"/>
          </w:tcPr>
          <w:p w14:paraId="4FA935AF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97D5324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7EB5A6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AF70DF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62DF5E3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39929E48" w14:textId="77777777" w:rsidTr="004852A2">
        <w:tc>
          <w:tcPr>
            <w:tcW w:w="4765" w:type="dxa"/>
          </w:tcPr>
          <w:p w14:paraId="4BA281B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10"/>
                <w:sz w:val="28"/>
                <w:u w:val="single"/>
                <w:cs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u w:val="single"/>
                <w:cs/>
              </w:rPr>
              <w:t>หมวดค่าใช้จ่ายส่วนกลาง</w:t>
            </w:r>
          </w:p>
        </w:tc>
        <w:tc>
          <w:tcPr>
            <w:tcW w:w="900" w:type="dxa"/>
          </w:tcPr>
          <w:p w14:paraId="3457A3F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13A546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5C5088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02E4E85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22B29F3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1FEB942F" w14:textId="77777777" w:rsidTr="004852A2">
        <w:tc>
          <w:tcPr>
            <w:tcW w:w="4765" w:type="dxa"/>
          </w:tcPr>
          <w:p w14:paraId="48CEFB75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1. ค่าบำรุงมหาวิทยาลัย (950 บาท/ภาคการศึกษา)</w:t>
            </w:r>
          </w:p>
        </w:tc>
        <w:tc>
          <w:tcPr>
            <w:tcW w:w="900" w:type="dxa"/>
          </w:tcPr>
          <w:p w14:paraId="4791A66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9A96A4D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35FDE3F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FDDDB4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7D32C63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1D6F9FB0" w14:textId="77777777" w:rsidTr="004852A2">
        <w:tc>
          <w:tcPr>
            <w:tcW w:w="4765" w:type="dxa"/>
          </w:tcPr>
          <w:p w14:paraId="2BA0A55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2. ค่าบำรุงห้องสมุด (900 บาท/ภาคการศึกษา)</w:t>
            </w:r>
          </w:p>
        </w:tc>
        <w:tc>
          <w:tcPr>
            <w:tcW w:w="900" w:type="dxa"/>
          </w:tcPr>
          <w:p w14:paraId="4CF2F0E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F1013D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6D64E7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68BFA0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6303A22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0B3FD02E" w14:textId="77777777" w:rsidTr="004852A2">
        <w:tc>
          <w:tcPr>
            <w:tcW w:w="4765" w:type="dxa"/>
          </w:tcPr>
          <w:p w14:paraId="5E4DD24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3. ค่าบำรุงฝ่ายกิจการนิสิต (850 บาท/ภาคการศึกษา)</w:t>
            </w:r>
          </w:p>
        </w:tc>
        <w:tc>
          <w:tcPr>
            <w:tcW w:w="900" w:type="dxa"/>
          </w:tcPr>
          <w:p w14:paraId="6A89594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233681D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92E0084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74D6BBF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6CF4ED4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560B5BFF" w14:textId="77777777" w:rsidTr="004852A2">
        <w:tc>
          <w:tcPr>
            <w:tcW w:w="4765" w:type="dxa"/>
          </w:tcPr>
          <w:p w14:paraId="2A22334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4. ค่ากองทุนคอมพิวเตอร์ (650 บาท/ภาคการศึกษา)</w:t>
            </w:r>
          </w:p>
        </w:tc>
        <w:tc>
          <w:tcPr>
            <w:tcW w:w="900" w:type="dxa"/>
          </w:tcPr>
          <w:p w14:paraId="7D15F7F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ED6C26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1FEBE2A0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761D05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3E83817D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3BF2AE7F" w14:textId="77777777" w:rsidTr="004852A2">
        <w:tc>
          <w:tcPr>
            <w:tcW w:w="4765" w:type="dxa"/>
          </w:tcPr>
          <w:p w14:paraId="0CD5195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5. ค่าบำรุงด้านการกีฬา (300 บาท/ภาคการศึกษา)</w:t>
            </w:r>
          </w:p>
        </w:tc>
        <w:tc>
          <w:tcPr>
            <w:tcW w:w="900" w:type="dxa"/>
          </w:tcPr>
          <w:p w14:paraId="6639A79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CDF6AA1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320A785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56B81B0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6FF2429F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DE554F" w:rsidRPr="004537BB" w14:paraId="1247581F" w14:textId="77777777" w:rsidTr="004852A2">
        <w:tc>
          <w:tcPr>
            <w:tcW w:w="4765" w:type="dxa"/>
          </w:tcPr>
          <w:p w14:paraId="681D04C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รวมรายจ่าย</w:t>
            </w:r>
          </w:p>
        </w:tc>
        <w:tc>
          <w:tcPr>
            <w:tcW w:w="900" w:type="dxa"/>
          </w:tcPr>
          <w:p w14:paraId="3C4DC49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0E7C0E28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4837CF9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</w:tcPr>
          <w:p w14:paraId="2023195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85" w:type="dxa"/>
          </w:tcPr>
          <w:p w14:paraId="7D8FD76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</w:tr>
    </w:tbl>
    <w:p w14:paraId="0A4769EF" w14:textId="4F81C84D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0EE1BC6" w14:textId="09AC40B1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F3FD51B" w14:textId="77777777" w:rsidR="009B36EB" w:rsidRPr="004537B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0B7BD01" w14:textId="411F9208" w:rsidR="00DE554F" w:rsidRPr="004537BB" w:rsidRDefault="007F6E6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8</w:t>
      </w:r>
      <w:r w:rsidR="00DE554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รูปแบบการจัดการเรียนการสอน</w:t>
      </w:r>
    </w:p>
    <w:p w14:paraId="53DABEA2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แบบชั้นเรียน</w:t>
      </w:r>
    </w:p>
    <w:p w14:paraId="09D01CA7" w14:textId="450879D5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แบบออนไลน์</w:t>
      </w:r>
    </w:p>
    <w:p w14:paraId="0FE7F74E" w14:textId="2DFCB162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แบบผสมผสาน</w:t>
      </w:r>
      <w:r w:rsidR="00C225B5">
        <w:rPr>
          <w:rFonts w:ascii="TH SarabunPSK" w:hAnsi="TH SarabunPSK" w:cs="TH SarabunPSK" w:hint="cs"/>
          <w:spacing w:val="-10"/>
          <w:sz w:val="32"/>
          <w:szCs w:val="32"/>
          <w:cs/>
        </w:rPr>
        <w:t>ระหว่างแบบชั้นเรียนและออนไลน์</w:t>
      </w:r>
    </w:p>
    <w:p w14:paraId="24552A0A" w14:textId="155CAD7F" w:rsidR="00C225B5" w:rsidRDefault="00C225B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27566">
        <w:rPr>
          <w:rFonts w:ascii="TH SarabunPSK" w:hAnsi="TH SarabunPSK" w:cs="TH SarabunPSK" w:hint="cs"/>
          <w:spacing w:val="-10"/>
          <w:sz w:val="32"/>
          <w:szCs w:val="32"/>
          <w:cs/>
        </w:rPr>
        <w:t>สหกิจศึกษา</w:t>
      </w:r>
    </w:p>
    <w:p w14:paraId="734E35A6" w14:textId="75299B11" w:rsidR="00627566" w:rsidRDefault="0062756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การศึกษาเชิงบูรณาการกับการทำงาน</w:t>
      </w:r>
    </w:p>
    <w:p w14:paraId="51072D7F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sym w:font="Wingdings" w:char="F06F"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อื่นๆ (โปรดระบุ) .................................................................................................</w:t>
      </w:r>
    </w:p>
    <w:p w14:paraId="1B6949E4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14460C2" w14:textId="57AFDD42" w:rsidR="00DE554F" w:rsidRPr="004537BB" w:rsidRDefault="004061D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9</w:t>
      </w:r>
      <w:r w:rsidR="00DE554F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="00DE554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การเทียบโอนหน่วยกิต รายวิชาและการลงทะเบียนเรียนข้ามมหาวิทยาลัย (ถ้ามี)</w:t>
      </w:r>
      <w:r w:rsidR="00DE554F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2740BD68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การเทียบเคียงหน่วยกิตเป็นไปตามข้อบังคับมหาวิทยาลัยศรีนครินทรวิโรฒ ว่าด้วย การศึกษาระดับปริญญาตรี พ.ศ. 256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6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(ภาคผนวก ก)</w:t>
      </w:r>
    </w:p>
    <w:p w14:paraId="79AF0AD5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FD08D20" w14:textId="6EEF2865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7ED9465" w14:textId="2062D3B7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A60D1F9" w14:textId="5EDF4FA3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7FF1075" w14:textId="4F273617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E52E52D" w14:textId="3D2EBA80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4B5A175" w14:textId="06FFE0FF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16741CC" w14:textId="1153FA91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DC03CC7" w14:textId="32E88FA9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EDC196B" w14:textId="7CC7DB3C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A3283EF" w14:textId="1EFC3A79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D5BF4D8" w14:textId="5BCCE7D8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EE74074" w14:textId="68A08D10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50805E" w14:textId="15598306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6042DCF" w14:textId="095E339F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DEF10EE" w14:textId="5769872D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8849691" w14:textId="77777777" w:rsidR="009B36EB" w:rsidRDefault="009B36E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AED7229" w14:textId="02419432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8DEFB09" w14:textId="0D515CF2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77B4B12" w14:textId="508C902B" w:rsidR="00DE554F" w:rsidRPr="00627566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bookmarkStart w:id="1" w:name="_Hlk127434631"/>
      <w:r w:rsidRPr="00627566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 xml:space="preserve">หมวดที่ </w:t>
      </w:r>
      <w:r w:rsidRP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3</w:t>
      </w:r>
      <w:r w:rsidRPr="00627566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 xml:space="preserve">  </w:t>
      </w:r>
      <w:r w:rsidR="00627566" w:rsidRP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รายละเอียดของ</w:t>
      </w:r>
      <w:r w:rsidRPr="00627566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ผลลัพธ์การเรียนรู้</w:t>
      </w:r>
    </w:p>
    <w:p w14:paraId="0FFBB367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61E434B" w14:textId="29CC1C9A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1.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="00627566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รายละเอียด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ผลลัพธ์การเรียนรู้ของหลักสูตร </w:t>
      </w:r>
      <w:r w:rsidRPr="00627566">
        <w:rPr>
          <w:rFonts w:ascii="TH SarabunPSK" w:hAnsi="TH SarabunPSK" w:cs="TH SarabunPSK"/>
          <w:spacing w:val="-10"/>
          <w:sz w:val="32"/>
          <w:szCs w:val="32"/>
          <w:cs/>
        </w:rPr>
        <w:t>เมื่อนิสิตจบการศึกษาจะสามารถ</w:t>
      </w:r>
    </w:p>
    <w:p w14:paraId="12087C06" w14:textId="77777777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PLO1: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ใช้ภาษาและเทคโนโลยีดิจิทัลในการเรียนรู้ การสื่อสาร และการทำงานร่วมกับผู้อื่นได้อย่างเหมาะสม </w:t>
      </w:r>
    </w:p>
    <w:p w14:paraId="6A8ABB9B" w14:textId="77777777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มีมุมมองเชิงธุรกิจ แสดงออกถึงความมีจิตสำนึกสาธารณะและปฏิบัติตนอย่างเหมาะสมในฐานะพลมือง</w:t>
      </w:r>
    </w:p>
    <w:p w14:paraId="674C29CF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และพลเมืองดิจิทัล</w:t>
      </w:r>
    </w:p>
    <w:p w14:paraId="6FECD7BE" w14:textId="77777777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color w:val="808080" w:themeColor="background1" w:themeShade="80"/>
          <w:spacing w:val="-10"/>
          <w:sz w:val="32"/>
          <w:szCs w:val="32"/>
        </w:rPr>
        <w:t>PLO2: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ออกแบบและดำเนินการวิจัยทางเทคโนโลยีการศึกษาได้อย่างเป็นระบบ สอดคล้องกับจรรยาบรรณการวิจัย</w:t>
      </w:r>
    </w:p>
    <w:p w14:paraId="6C1D834A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และจรรยาบรรณวิชาชีพ</w:t>
      </w:r>
    </w:p>
    <w:p w14:paraId="4342A40B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color w:val="808080" w:themeColor="background1" w:themeShade="80"/>
          <w:spacing w:val="-10"/>
          <w:sz w:val="32"/>
          <w:szCs w:val="32"/>
        </w:rPr>
        <w:t>PLO3: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เผยแพร่ความรู้ทางด้านเทคโนโลยีการศึกษาแก่บุคคล สังคม ทั้งในระดับชาติและนานาชาติได้</w:t>
      </w:r>
    </w:p>
    <w:p w14:paraId="6E9C2511" w14:textId="77777777" w:rsidR="00DE554F" w:rsidRPr="00B9682E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7746ECAB" w14:textId="77777777" w:rsidR="00DE554F" w:rsidRPr="00B9682E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  <w:cs/>
        </w:rPr>
      </w:pPr>
      <w:r w:rsidRPr="00B9682E">
        <w:rPr>
          <w:rFonts w:ascii="TH SarabunPSK" w:hAnsi="TH SarabunPSK" w:cs="TH SarabunPSK"/>
          <w:spacing w:val="-10"/>
          <w:sz w:val="28"/>
          <w:cs/>
        </w:rPr>
        <w:t>หมายเหตุ</w:t>
      </w:r>
      <w:r w:rsidRPr="00B9682E">
        <w:rPr>
          <w:rFonts w:ascii="TH SarabunPSK" w:hAnsi="TH SarabunPSK" w:cs="TH SarabunPSK"/>
          <w:spacing w:val="-10"/>
          <w:sz w:val="28"/>
        </w:rPr>
        <w:t>:</w:t>
      </w:r>
      <w:r w:rsidRPr="00B9682E">
        <w:rPr>
          <w:rFonts w:ascii="TH SarabunPSK" w:hAnsi="TH SarabunPSK" w:cs="TH SarabunPSK"/>
          <w:spacing w:val="-10"/>
          <w:sz w:val="28"/>
          <w:cs/>
        </w:rPr>
        <w:tab/>
      </w:r>
      <w:r w:rsidRPr="00B9682E">
        <w:rPr>
          <w:rFonts w:ascii="TH SarabunPSK" w:hAnsi="TH SarabunPSK" w:cs="TH SarabunPSK"/>
          <w:spacing w:val="-10"/>
          <w:sz w:val="28"/>
        </w:rPr>
        <w:t>PLO1</w:t>
      </w:r>
      <w:r w:rsidRPr="00B9682E">
        <w:rPr>
          <w:rFonts w:ascii="TH SarabunPSK" w:hAnsi="TH SarabunPSK" w:cs="TH SarabunPSK"/>
          <w:spacing w:val="-10"/>
          <w:sz w:val="28"/>
          <w:cs/>
        </w:rPr>
        <w:t xml:space="preserve"> เป็นผลลัพธ์การเรียนรู้ของหลักสูตร ในหมวดวิชาศึกษาทั่วไป</w:t>
      </w:r>
    </w:p>
    <w:p w14:paraId="76F240BF" w14:textId="77777777" w:rsidR="00DE554F" w:rsidRPr="004537BB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46AADD7E" w14:textId="72F91AB7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โดยมีรายละเอียดของผลลัพธ์การเรียนรู้ของหลักสูตร </w:t>
      </w:r>
      <w:r w:rsidR="009D3CF0">
        <w:rPr>
          <w:rFonts w:ascii="TH SarabunPSK" w:hAnsi="TH SarabunPSK" w:cs="TH SarabunPSK" w:hint="cs"/>
          <w:spacing w:val="-10"/>
          <w:sz w:val="32"/>
          <w:szCs w:val="32"/>
          <w:cs/>
        </w:rPr>
        <w:t>ในแต่ละด้าน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ดังนี้ </w:t>
      </w:r>
    </w:p>
    <w:p w14:paraId="1B2598BE" w14:textId="782215D2" w:rsidR="00A55BC1" w:rsidRPr="00B9682E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B9682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</w:t>
      </w:r>
      <w:r w:rsidRPr="00B9682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K</w:t>
      </w:r>
      <w:r w:rsidRPr="00B9682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ควรแสดงถึงพฤติกรรม</w:t>
      </w:r>
      <w:r w:rsidR="00C64139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หรือความสามารถ</w:t>
      </w:r>
      <w:r w:rsidRPr="00B9682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ที่เกิดจากการสั่งสมความรู้หรือใช้ความรู้ ซึ่ง</w:t>
      </w:r>
      <w:r w:rsidR="00C64139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ทาง</w:t>
      </w:r>
      <w:r w:rsidRPr="00B9682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หลักสูตร</w:t>
      </w:r>
      <w:r w:rsidR="00C64139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จัดให้กับนิสิตโดย</w:t>
      </w:r>
      <w:r w:rsidRPr="00B9682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กระจายความรับผิดชอบลงไปในรายวิชา/ชุดวิชา</w:t>
      </w:r>
      <w:r w:rsidR="00A55BC1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ที่รองรับ </w:t>
      </w:r>
      <w:r w:rsidR="00A55BC1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PLOs</w:t>
      </w:r>
      <w:r w:rsidR="00A55BC1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นั้น </w:t>
      </w:r>
      <w:r w:rsidR="00A55BC1" w:rsidRPr="006D0EB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ซึ่งใน 1 </w:t>
      </w:r>
      <w:r w:rsidR="00A55BC1" w:rsidRPr="006D0EB5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PLOs</w:t>
      </w:r>
      <w:r w:rsidR="00A55BC1" w:rsidRPr="006D0EB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ผู้เรียนควรแสดงพฤติกรรมใดบ้าง จึงจะวัดได้ว่าบรรลุ </w:t>
      </w:r>
      <w:r w:rsidR="00A55BC1" w:rsidRPr="006D0EB5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PLOs</w:t>
      </w:r>
      <w:r w:rsidR="00A55BC1" w:rsidRPr="006D0EB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ตัวนั้นๆ)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E554F" w:rsidRPr="009F4935" w14:paraId="41DF5BD9" w14:textId="77777777" w:rsidTr="004852A2">
        <w:trPr>
          <w:tblHeader/>
        </w:trPr>
        <w:tc>
          <w:tcPr>
            <w:tcW w:w="1870" w:type="dxa"/>
            <w:vMerge w:val="restart"/>
            <w:vAlign w:val="center"/>
          </w:tcPr>
          <w:p w14:paraId="2E08E05E" w14:textId="77777777" w:rsidR="00DE554F" w:rsidRPr="009F4935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bookmarkStart w:id="2" w:name="_Hlk126311734"/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ผลลัพธ์การเรียนรู้ของหลักสูตร</w:t>
            </w:r>
          </w:p>
        </w:tc>
        <w:tc>
          <w:tcPr>
            <w:tcW w:w="7480" w:type="dxa"/>
            <w:gridSpan w:val="4"/>
            <w:vAlign w:val="center"/>
          </w:tcPr>
          <w:p w14:paraId="259435C4" w14:textId="65D90D9B" w:rsidR="00DE554F" w:rsidRPr="009F4935" w:rsidRDefault="009D3CF0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รายละเอียด</w:t>
            </w:r>
            <w:r w:rsidR="00DE554F"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ผลลัพธ์การเรียนรู้</w:t>
            </w:r>
          </w:p>
        </w:tc>
      </w:tr>
      <w:tr w:rsidR="00DE554F" w:rsidRPr="009F4935" w14:paraId="17DB6514" w14:textId="77777777" w:rsidTr="004852A2">
        <w:trPr>
          <w:tblHeader/>
        </w:trPr>
        <w:tc>
          <w:tcPr>
            <w:tcW w:w="1870" w:type="dxa"/>
            <w:vMerge/>
            <w:vAlign w:val="center"/>
          </w:tcPr>
          <w:p w14:paraId="30D35DCA" w14:textId="77777777" w:rsidR="00DE554F" w:rsidRPr="009F4935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870" w:type="dxa"/>
            <w:vAlign w:val="center"/>
          </w:tcPr>
          <w:p w14:paraId="37C1CC93" w14:textId="77777777" w:rsidR="00DE554F" w:rsidRPr="009F4935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ด้านความรู้ (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1870" w:type="dxa"/>
            <w:vAlign w:val="center"/>
          </w:tcPr>
          <w:p w14:paraId="20D1F41A" w14:textId="77777777" w:rsidR="00DE554F" w:rsidRPr="009F4935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ด้านทักษะ (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S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1870" w:type="dxa"/>
            <w:vAlign w:val="center"/>
          </w:tcPr>
          <w:p w14:paraId="318E54F9" w14:textId="571A40B7" w:rsidR="00DE554F" w:rsidRPr="009F4935" w:rsidRDefault="00BA68C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ด้านจริยธรรม (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E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1870" w:type="dxa"/>
            <w:vAlign w:val="center"/>
          </w:tcPr>
          <w:p w14:paraId="3C5EB1E5" w14:textId="029CECAB" w:rsidR="00DE554F" w:rsidRPr="009F4935" w:rsidRDefault="00BA68C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ด้านคุณลักษณะ (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C</w:t>
            </w: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</w:tc>
      </w:tr>
      <w:tr w:rsidR="001C594E" w:rsidRPr="009F4935" w14:paraId="1F19799A" w14:textId="77777777" w:rsidTr="004852A2">
        <w:tc>
          <w:tcPr>
            <w:tcW w:w="1870" w:type="dxa"/>
          </w:tcPr>
          <w:p w14:paraId="56C15D4C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สามารถใช้ภาษาและเทคโนโลยีดิจิทัลในการเรียนรู้ การสื่อสาร และการทำงานร่วมกับผู้อื่นได้อย่างเหมาะสม มีมุมมองเชิงธุรกิจ แสดงออกถึงความมีจิตสำนึกสาธารณะและปฏิบัติตนอย่างเหมาะสมในฐานะพลเมืองและพลเมืองดิจิทัล</w:t>
            </w:r>
          </w:p>
        </w:tc>
        <w:tc>
          <w:tcPr>
            <w:tcW w:w="1870" w:type="dxa"/>
          </w:tcPr>
          <w:p w14:paraId="53250CD1" w14:textId="1272D2CB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K1-1: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จดจำบทบาทหน้าที่ของความจำเป็นพลเมือง พลเมืองดิจิทัล และกฎหมายที่เกี่ยวข้องกับการใช้คอมพิวเตอร์และอินเทอร์เน็ต</w:t>
            </w:r>
          </w:p>
          <w:p w14:paraId="4F699075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K1-2: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ใช้ภาษาไทยและภาษาอังกฤษในการสื่อสารได้</w:t>
            </w:r>
          </w:p>
          <w:p w14:paraId="1FD7ACE0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K1-3: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ประยุกต์ใช้เทคโนโลยีดิจิทัลในการเรียนรู้ การสื่อสาร และการทำงานร่วมกับผู้อื่นได้</w:t>
            </w:r>
          </w:p>
          <w:p w14:paraId="300FD515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K1-4: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ออกแบบงานที่สะท้อนถึงมุมมองทางธุรกิจได้</w:t>
            </w:r>
          </w:p>
        </w:tc>
        <w:tc>
          <w:tcPr>
            <w:tcW w:w="1870" w:type="dxa"/>
          </w:tcPr>
          <w:p w14:paraId="6A6E59F2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S1-1: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ทักษะดิจิทัล</w:t>
            </w:r>
          </w:p>
          <w:p w14:paraId="267D9885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S1-2: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ทักษะการสื่อสาร</w:t>
            </w:r>
          </w:p>
          <w:p w14:paraId="3B50E69B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S1-3: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ทักษะการคิดอย่างมีวิจารณญาณและการแก้ปัญหา</w:t>
            </w:r>
          </w:p>
          <w:p w14:paraId="29AB9C4E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S1-4: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ความคิดสร้างสรรค์</w:t>
            </w:r>
          </w:p>
          <w:p w14:paraId="37982791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S1-5: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ทักษะการทำงานร่วมกับผู้อื่น</w:t>
            </w:r>
          </w:p>
          <w:p w14:paraId="6332A73C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1870" w:type="dxa"/>
          </w:tcPr>
          <w:p w14:paraId="6838DF3B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E1-1: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มีความมุ่งมั่นรับผิดชอบ และยึดมั่นในความซื่อสัตย์ สุจริต</w:t>
            </w:r>
          </w:p>
          <w:p w14:paraId="68D8B65E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E1-2: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มีจิตสำนึกสาธารณะ (ตระหนักถึงความรับผิดชอบในการดูแลรักษาในสิ่งที่เป็นสาธารณะ และมีส่วนร่วมในการช่วยเหลือบุคคลหรือสังคมส่วนรวม)</w:t>
            </w:r>
          </w:p>
          <w:p w14:paraId="06478486" w14:textId="5CD92F7B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E1-3: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ยึดมั่นในจรรยาบรรณในการใช้คอมพิวเตอร์และอินเทอร์เน็ต</w:t>
            </w:r>
          </w:p>
        </w:tc>
        <w:tc>
          <w:tcPr>
            <w:tcW w:w="1870" w:type="dxa"/>
          </w:tcPr>
          <w:p w14:paraId="7BCBA21F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C1-1: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รักการเรียนรู้ </w:t>
            </w:r>
          </w:p>
          <w:p w14:paraId="4E17848F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(ใฝ่รู้ใฝ่เรียน)</w:t>
            </w:r>
          </w:p>
          <w:p w14:paraId="7745412E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C1-2: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แสดงออกถึงบุคลิกภาพที่ดี เหมาะสม กับบริบทและสถานการณ์</w:t>
            </w:r>
          </w:p>
          <w:p w14:paraId="36E27CBE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C1-3: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ปฏิบัติตนในฐานะพลมืองไทยและพลเมืองดิจิทัลได้เหมาะสม</w:t>
            </w:r>
          </w:p>
          <w:p w14:paraId="5DDDBFF1" w14:textId="29D868C1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C1-4:</w:t>
            </w:r>
            <w:r w:rsidRPr="009F493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แสดงออกถึงความเป็นผู้มีใจเปิดกว้าง มีเหตุมีผล และยอมรับฟังความคิดเห็นของผู้อื่นในสังคมและวัฒนธรรมที่แตกต่าง</w:t>
            </w:r>
          </w:p>
        </w:tc>
      </w:tr>
      <w:tr w:rsidR="001C594E" w:rsidRPr="009F4935" w14:paraId="3410BA20" w14:textId="77777777" w:rsidTr="004852A2">
        <w:tc>
          <w:tcPr>
            <w:tcW w:w="1870" w:type="dxa"/>
          </w:tcPr>
          <w:p w14:paraId="2F5ABA1A" w14:textId="1E6A184C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20"/>
                <w:sz w:val="26"/>
                <w:szCs w:val="26"/>
              </w:rPr>
              <w:t>PLO</w:t>
            </w:r>
            <w:r w:rsidRPr="009F4935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20"/>
                <w:sz w:val="26"/>
                <w:szCs w:val="26"/>
                <w:cs/>
              </w:rPr>
              <w:t>2</w:t>
            </w:r>
            <w:r w:rsidRPr="009F4935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20"/>
                <w:sz w:val="26"/>
                <w:szCs w:val="26"/>
              </w:rPr>
              <w:t>:</w:t>
            </w:r>
            <w:r w:rsidRPr="009F4935"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870" w:type="dxa"/>
          </w:tcPr>
          <w:p w14:paraId="573B670F" w14:textId="689E5913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</w:p>
        </w:tc>
        <w:tc>
          <w:tcPr>
            <w:tcW w:w="1870" w:type="dxa"/>
          </w:tcPr>
          <w:p w14:paraId="0FC19AE5" w14:textId="2581336B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</w:p>
        </w:tc>
        <w:tc>
          <w:tcPr>
            <w:tcW w:w="1870" w:type="dxa"/>
          </w:tcPr>
          <w:p w14:paraId="27A105A7" w14:textId="243F2528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</w:p>
        </w:tc>
        <w:tc>
          <w:tcPr>
            <w:tcW w:w="1870" w:type="dxa"/>
          </w:tcPr>
          <w:p w14:paraId="3E9D4FF2" w14:textId="23288BB0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</w:p>
        </w:tc>
      </w:tr>
      <w:tr w:rsidR="001C594E" w:rsidRPr="009F4935" w14:paraId="4700F49F" w14:textId="77777777" w:rsidTr="004852A2">
        <w:tc>
          <w:tcPr>
            <w:tcW w:w="1870" w:type="dxa"/>
          </w:tcPr>
          <w:p w14:paraId="00C134D9" w14:textId="1DCC1980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  <w:r w:rsidRPr="009F4935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20"/>
                <w:sz w:val="26"/>
                <w:szCs w:val="26"/>
              </w:rPr>
              <w:t>PLO</w:t>
            </w:r>
            <w:r w:rsidRPr="009F4935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20"/>
                <w:sz w:val="26"/>
                <w:szCs w:val="26"/>
                <w:cs/>
              </w:rPr>
              <w:t>3</w:t>
            </w:r>
            <w:r w:rsidRPr="009F4935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20"/>
                <w:sz w:val="26"/>
                <w:szCs w:val="26"/>
              </w:rPr>
              <w:t>:</w:t>
            </w:r>
            <w:r w:rsidRPr="009F4935"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870" w:type="dxa"/>
          </w:tcPr>
          <w:p w14:paraId="34A47A23" w14:textId="39FB170C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</w:p>
        </w:tc>
        <w:tc>
          <w:tcPr>
            <w:tcW w:w="1870" w:type="dxa"/>
          </w:tcPr>
          <w:p w14:paraId="24EE5D55" w14:textId="70AFEF23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  <w:cs/>
              </w:rPr>
            </w:pPr>
          </w:p>
        </w:tc>
        <w:tc>
          <w:tcPr>
            <w:tcW w:w="1870" w:type="dxa"/>
          </w:tcPr>
          <w:p w14:paraId="677F4215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</w:rPr>
            </w:pPr>
          </w:p>
        </w:tc>
        <w:tc>
          <w:tcPr>
            <w:tcW w:w="1870" w:type="dxa"/>
          </w:tcPr>
          <w:p w14:paraId="18170AAB" w14:textId="77777777" w:rsidR="001C594E" w:rsidRPr="009F4935" w:rsidRDefault="001C594E" w:rsidP="001C594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color w:val="808080" w:themeColor="background1" w:themeShade="80"/>
                <w:spacing w:val="-20"/>
                <w:sz w:val="26"/>
                <w:szCs w:val="26"/>
              </w:rPr>
            </w:pPr>
          </w:p>
        </w:tc>
      </w:tr>
    </w:tbl>
    <w:bookmarkEnd w:id="2"/>
    <w:p w14:paraId="0AB561F0" w14:textId="77777777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28"/>
        </w:rPr>
      </w:pP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>หมายเหตุ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>:</w:t>
      </w:r>
      <w:r>
        <w:rPr>
          <w:rFonts w:ascii="TH SarabunPSK" w:hAnsi="TH SarabunPSK" w:cs="TH SarabunPSK"/>
          <w:color w:val="808080" w:themeColor="background1" w:themeShade="80"/>
          <w:spacing w:val="-10"/>
          <w:sz w:val="28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28"/>
          <w:cs/>
        </w:rPr>
        <w:tab/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 xml:space="preserve">การใส่รหัสในด้าน 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>C</w:t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 xml:space="preserve"> และ 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>E</w:t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 xml:space="preserve"> หากมีการใช้ซ้ำใน 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>PLOs</w:t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 xml:space="preserve"> ที่ต่างกัน ให้ใช้รหัสใหม่ เช่น 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 xml:space="preserve">E1-1 </w:t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 xml:space="preserve">กับ 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 xml:space="preserve">E2-1 </w:t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 xml:space="preserve">หรือ 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 xml:space="preserve">E1-2 </w:t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 xml:space="preserve">กับ </w:t>
      </w:r>
      <w:r w:rsidRPr="00B9682E">
        <w:rPr>
          <w:rFonts w:ascii="TH SarabunPSK" w:hAnsi="TH SarabunPSK" w:cs="TH SarabunPSK"/>
          <w:color w:val="808080" w:themeColor="background1" w:themeShade="80"/>
          <w:spacing w:val="-10"/>
          <w:sz w:val="28"/>
        </w:rPr>
        <w:t xml:space="preserve">E2-2 </w:t>
      </w:r>
      <w:r w:rsidRPr="00B9682E">
        <w:rPr>
          <w:rFonts w:ascii="TH SarabunPSK" w:hAnsi="TH SarabunPSK" w:cs="TH SarabunPSK" w:hint="cs"/>
          <w:color w:val="808080" w:themeColor="background1" w:themeShade="80"/>
          <w:spacing w:val="-10"/>
          <w:sz w:val="28"/>
          <w:cs/>
        </w:rPr>
        <w:t>เป็นต้น</w:t>
      </w:r>
    </w:p>
    <w:p w14:paraId="40B8D26E" w14:textId="4ED780FC" w:rsidR="00C64139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27566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รายละเอียด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ระดับ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ชั้นปี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8280"/>
      </w:tblGrid>
      <w:tr w:rsidR="00C64139" w:rsidRPr="004537BB" w14:paraId="77721DDE" w14:textId="77777777" w:rsidTr="001C594E">
        <w:tc>
          <w:tcPr>
            <w:tcW w:w="1075" w:type="dxa"/>
          </w:tcPr>
          <w:p w14:paraId="0D6D9371" w14:textId="77777777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ชั้นปี</w:t>
            </w:r>
          </w:p>
        </w:tc>
        <w:tc>
          <w:tcPr>
            <w:tcW w:w="8280" w:type="dxa"/>
          </w:tcPr>
          <w:p w14:paraId="3FBE027C" w14:textId="067CA56B" w:rsidR="00C64139" w:rsidRPr="004537BB" w:rsidRDefault="00627566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รายละเอียด</w:t>
            </w:r>
            <w:r w:rsidR="00C64139"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ผลลัพธ์การเรียนรู้</w:t>
            </w:r>
            <w:r w:rsidR="009D3CF0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ระดับชั้น</w:t>
            </w:r>
            <w:r w:rsidR="00C64139"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</w:t>
            </w:r>
          </w:p>
        </w:tc>
      </w:tr>
      <w:tr w:rsidR="00C64139" w:rsidRPr="004537BB" w14:paraId="08C8A38B" w14:textId="77777777" w:rsidTr="001C594E">
        <w:tc>
          <w:tcPr>
            <w:tcW w:w="1075" w:type="dxa"/>
          </w:tcPr>
          <w:p w14:paraId="6FF0D125" w14:textId="77777777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1</w:t>
            </w:r>
          </w:p>
        </w:tc>
        <w:tc>
          <w:tcPr>
            <w:tcW w:w="8280" w:type="dxa"/>
          </w:tcPr>
          <w:p w14:paraId="04947041" w14:textId="33E7B392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1.</w:t>
            </w:r>
            <w:r w:rsidRPr="004537BB">
              <w:rPr>
                <w:rFonts w:ascii="TH SarabunPSK" w:hAnsi="TH SarabunPSK" w:cs="TH SarabunPSK"/>
                <w:spacing w:val="-10"/>
                <w:sz w:val="28"/>
              </w:rPr>
              <w:t>1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="00E43BC2" w:rsidRPr="00E43BC2">
              <w:rPr>
                <w:rFonts w:ascii="TH SarabunPSK" w:hAnsi="TH SarabunPSK" w:cs="TH SarabunPSK"/>
                <w:spacing w:val="-10"/>
                <w:sz w:val="28"/>
                <w:cs/>
              </w:rPr>
              <w:t>สามารถใช้ภาษาไทยและภาษาอังกฤษเพื่อการสื่อสาร ใช้เทคโนโลยีดิจิทัลในการเรียนรู้ เข้าใจบทบาทหน้าที่ของพลเมือง ทำงานร่วมกับผู้อื่นได้อย่างเหมาะสม และแสดงออกถึงความมีจิตสำนึกสาธารณะและปฏิบัติตนเองเหมาะสมในฐานะพลเมืองและพลเมืองดิจิทัล</w:t>
            </w:r>
          </w:p>
          <w:p w14:paraId="4DA3322C" w14:textId="77777777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1.2 ………………………………………………………</w:t>
            </w:r>
          </w:p>
        </w:tc>
      </w:tr>
      <w:tr w:rsidR="00C64139" w:rsidRPr="004537BB" w14:paraId="596411F7" w14:textId="77777777" w:rsidTr="001C594E">
        <w:tc>
          <w:tcPr>
            <w:tcW w:w="1075" w:type="dxa"/>
          </w:tcPr>
          <w:p w14:paraId="1436D202" w14:textId="77777777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2</w:t>
            </w:r>
          </w:p>
        </w:tc>
        <w:tc>
          <w:tcPr>
            <w:tcW w:w="8280" w:type="dxa"/>
          </w:tcPr>
          <w:p w14:paraId="16234748" w14:textId="307B0AC2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2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.</w:t>
            </w:r>
            <w:r w:rsidRPr="004537BB">
              <w:rPr>
                <w:rFonts w:ascii="TH SarabunPSK" w:hAnsi="TH SarabunPSK" w:cs="TH SarabunPSK"/>
                <w:spacing w:val="-10"/>
                <w:sz w:val="28"/>
              </w:rPr>
              <w:t>1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="00E43BC2" w:rsidRPr="00E43BC2">
              <w:rPr>
                <w:rFonts w:ascii="TH SarabunPSK" w:hAnsi="TH SarabunPSK" w:cs="TH SarabunPSK"/>
                <w:spacing w:val="-10"/>
                <w:sz w:val="28"/>
                <w:cs/>
              </w:rPr>
              <w:t>มีมุมมองเชิงธุรกิจ มีทักษะการสื่อสาร สามารถปรับตัวอยู่ในสังคมและสิ่งแวดล้อมได้อย่างสมดุล และมีการพัฒนาสุขภาพและวิถีชีวิตเชิงสร้างสรรค์</w:t>
            </w:r>
          </w:p>
          <w:p w14:paraId="6272639B" w14:textId="5A3E39BC" w:rsidR="009F4935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2.2 ………………………………………………………</w:t>
            </w:r>
          </w:p>
        </w:tc>
      </w:tr>
      <w:tr w:rsidR="00C64139" w:rsidRPr="004537BB" w14:paraId="3E6A414D" w14:textId="77777777" w:rsidTr="001C594E">
        <w:tc>
          <w:tcPr>
            <w:tcW w:w="1075" w:type="dxa"/>
          </w:tcPr>
          <w:p w14:paraId="6F1216B5" w14:textId="77777777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3</w:t>
            </w:r>
          </w:p>
        </w:tc>
        <w:tc>
          <w:tcPr>
            <w:tcW w:w="8280" w:type="dxa"/>
          </w:tcPr>
          <w:p w14:paraId="625F98CA" w14:textId="77777777" w:rsidR="00C64139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3.1 ………………………………………………………</w:t>
            </w:r>
          </w:p>
          <w:p w14:paraId="6249A5CB" w14:textId="2039BEF6" w:rsidR="009F4935" w:rsidRPr="009F4935" w:rsidRDefault="009F493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C64139" w:rsidRPr="004537BB" w14:paraId="329986EE" w14:textId="77777777" w:rsidTr="001C594E">
        <w:tc>
          <w:tcPr>
            <w:tcW w:w="1075" w:type="dxa"/>
          </w:tcPr>
          <w:p w14:paraId="0D57F7AD" w14:textId="77777777" w:rsidR="00C64139" w:rsidRPr="004537BB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ชั้นปีที่ 4</w:t>
            </w:r>
          </w:p>
        </w:tc>
        <w:tc>
          <w:tcPr>
            <w:tcW w:w="8280" w:type="dxa"/>
          </w:tcPr>
          <w:p w14:paraId="1B8E35A1" w14:textId="77777777" w:rsidR="00C64139" w:rsidRDefault="00C6413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4.1 ………………………………………………………</w:t>
            </w:r>
          </w:p>
          <w:p w14:paraId="66284986" w14:textId="08756AC8" w:rsidR="009F4935" w:rsidRPr="009F4935" w:rsidRDefault="009F493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46DA1C7F" w14:textId="34BA1C38" w:rsidR="00C64139" w:rsidRDefault="009D3CF0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9D3CF0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(สอดคล้องกับตารางแผน</w:t>
      </w:r>
      <w:r w:rsidR="009F493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การศึกษาและการกระจายความรับผิดชอบของผลลัพธ์การเรียนรู้ของหลักสูตร ลงสู่รายวิชาและผลลัพธ์การเรียนรู้ระดับชั้นปี </w:t>
      </w:r>
      <w:r w:rsidRPr="009D3CF0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หมวดที่ 4</w:t>
      </w:r>
      <w:r w:rsidR="009F493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)</w:t>
      </w:r>
    </w:p>
    <w:bookmarkEnd w:id="1"/>
    <w:p w14:paraId="64CF3EDD" w14:textId="77777777" w:rsidR="00C636CE" w:rsidRPr="009D3CF0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7C626FE2" w14:textId="2106124B" w:rsidR="00DE554F" w:rsidRPr="00627566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สรุปผล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ลัพธ์</w:t>
      </w:r>
      <w:r w:rsidR="00DE554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การเรียนรู้ของหลักสูตร</w:t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ตามคุณวุฒิการศึกษา (4 ด้าน)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E554F" w:rsidRPr="004537BB" w14:paraId="79D4D1E6" w14:textId="77777777" w:rsidTr="004852A2">
        <w:trPr>
          <w:tblHeader/>
        </w:trPr>
        <w:tc>
          <w:tcPr>
            <w:tcW w:w="2695" w:type="dxa"/>
          </w:tcPr>
          <w:p w14:paraId="676B29BC" w14:textId="560AE6F0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ผลลัพธ์การเรียนรู้</w:t>
            </w:r>
          </w:p>
        </w:tc>
        <w:tc>
          <w:tcPr>
            <w:tcW w:w="6655" w:type="dxa"/>
          </w:tcPr>
          <w:p w14:paraId="152CFC3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รายละเอียดของผลลัพธ์การเรียนรู้</w:t>
            </w:r>
          </w:p>
        </w:tc>
      </w:tr>
      <w:tr w:rsidR="00DE554F" w:rsidRPr="004537BB" w14:paraId="00E9A7AD" w14:textId="77777777" w:rsidTr="004852A2">
        <w:tc>
          <w:tcPr>
            <w:tcW w:w="2695" w:type="dxa"/>
          </w:tcPr>
          <w:p w14:paraId="70F28CC7" w14:textId="77777777" w:rsidR="00DE554F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1. ด้านความรู้ (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</w:rPr>
              <w:t>K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)</w:t>
            </w:r>
          </w:p>
          <w:p w14:paraId="7485516C" w14:textId="52B4E4C2" w:rsidR="009F4935" w:rsidRPr="009F4935" w:rsidRDefault="009F493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  <w:t>(สะท้อนสิ่งที่สั่งสมจากการเรียนหรือประสบการณ์ที่หลักสูตรจัดให้สะท้อนสิ่งที่จำเป็นต่อการนำไปปฏิบัติ ประกอบอาชีพ ต่อยอดความรู้ ปรับใช้ความรู้เพื่อพัฒนางาน)</w:t>
            </w:r>
          </w:p>
        </w:tc>
        <w:tc>
          <w:tcPr>
            <w:tcW w:w="6655" w:type="dxa"/>
          </w:tcPr>
          <w:p w14:paraId="3991999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1.1 จดจำบทบาทหน้าที่ของความเป็นพลเมือง พลเมืองดิจิทัล และกฎหมายที่เกี่ยวข้องกับการใช้คอมพิวเตอร์และอินเทอร์เน็ต</w:t>
            </w:r>
          </w:p>
          <w:p w14:paraId="21BE0B5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1.2 ประยุกต์ใช้เทคโนโลยีดิจิทัลในการเรียนรู้ การสื่อสาร และการทำงานร่วมกับผู้อื่นได้ </w:t>
            </w:r>
          </w:p>
          <w:p w14:paraId="12C638D7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1.3 ออกแบบงานที่สะท้อนถึงมุมมองทางธุรกิจได้</w:t>
            </w:r>
          </w:p>
          <w:p w14:paraId="597F4BF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>1.4 สำรวจและวิเคราะห์ปัญหา/ความต้องการทางด้านการศึกษา และเชื่อมโยงความรู้ทางเทคโนโลยีการศึกษา เพื่อแก้ปัญหาหรือพัฒนาสมรรถนะการเรียนรู้ของบุคคลหรือสังคมได้</w:t>
            </w:r>
          </w:p>
          <w:p w14:paraId="03926E52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>1.5 ประยุกต์ใช้ระเบียบวิธีวิจัยทางการศึกษาในการออกแบบและดำเนินการวิจัยได้</w:t>
            </w:r>
          </w:p>
          <w:p w14:paraId="239EF19E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>1.6 สรุปและสังเคราะห์องค์ความรู้ทางด้านเทคโนโลยีการศึกษาได้</w:t>
            </w:r>
          </w:p>
          <w:p w14:paraId="23A80C3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>1.7 ประยุกต์ใช้หลักการเขียนบทความทางวิชาการ และการนำเสนองาน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ทั้งภาษาไทยและภาษาต่างประเทศได้</w:t>
            </w:r>
          </w:p>
        </w:tc>
      </w:tr>
      <w:tr w:rsidR="00DE554F" w:rsidRPr="004537BB" w14:paraId="0AEDA60E" w14:textId="77777777" w:rsidTr="004852A2">
        <w:tc>
          <w:tcPr>
            <w:tcW w:w="2695" w:type="dxa"/>
          </w:tcPr>
          <w:p w14:paraId="4C20E4CD" w14:textId="77777777" w:rsidR="00DE554F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2. ด้านทักษะ (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</w:rPr>
              <w:t>S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)</w:t>
            </w:r>
          </w:p>
          <w:p w14:paraId="0B143C3F" w14:textId="77777777" w:rsidR="009F4935" w:rsidRDefault="009F493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  <w:t>(สะท้อนความสามารถที่เกิดจากการเรียนรู้ ฝึกฝนจนเกิดความคล่องแคล่ว ชำนาญ เพื่อพัฒนาตน พัฒนางาน และพัฒนาสังคมในการดำรงชีวิตในยุคดิจิทัล)</w:t>
            </w:r>
          </w:p>
          <w:p w14:paraId="2198FDE0" w14:textId="77777777" w:rsidR="00E43BC2" w:rsidRDefault="00E43BC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0"/>
                <w:sz w:val="26"/>
                <w:szCs w:val="26"/>
              </w:rPr>
            </w:pPr>
          </w:p>
          <w:p w14:paraId="1ED23778" w14:textId="2257E92C" w:rsidR="00E43BC2" w:rsidRPr="009F4935" w:rsidRDefault="00E43BC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</w:pPr>
          </w:p>
        </w:tc>
        <w:tc>
          <w:tcPr>
            <w:tcW w:w="6655" w:type="dxa"/>
          </w:tcPr>
          <w:p w14:paraId="01A6C31A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2.1 ทักษะดิจิทัล</w:t>
            </w:r>
          </w:p>
          <w:p w14:paraId="75976684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2.2 ทักษะการคิดอย่างมีวิจารณญาณและการแก้ปัญหา</w:t>
            </w:r>
          </w:p>
          <w:p w14:paraId="4C44C2A3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3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ทักษะการทำงานร่วมกับผู้อื่น</w:t>
            </w:r>
          </w:p>
          <w:p w14:paraId="04EBCB66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2.4 ทักษะการสื่อสาร</w:t>
            </w:r>
          </w:p>
          <w:p w14:paraId="64E6B5E9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2.5 ความคิดสร้างสรรค์</w:t>
            </w:r>
          </w:p>
          <w:p w14:paraId="01DD8BC8" w14:textId="77777777" w:rsidR="00DE554F" w:rsidRPr="00A55BC1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</w:rPr>
            </w:pPr>
            <w:r w:rsidRPr="00A55BC1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>2.</w:t>
            </w:r>
            <w:r w:rsidRPr="00A55BC1">
              <w:rPr>
                <w:rFonts w:ascii="TH SarabunPSK" w:hAnsi="TH SarabunPSK" w:cs="TH SarabunPSK" w:hint="cs"/>
                <w:color w:val="808080" w:themeColor="background1" w:themeShade="80"/>
                <w:spacing w:val="-10"/>
                <w:sz w:val="26"/>
                <w:szCs w:val="26"/>
                <w:cs/>
              </w:rPr>
              <w:t>6</w:t>
            </w:r>
            <w:r w:rsidRPr="00A55BC1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 xml:space="preserve"> ทักษะการคิดเชิงระบบ</w:t>
            </w:r>
          </w:p>
          <w:p w14:paraId="2B482CDB" w14:textId="77777777" w:rsidR="00DE554F" w:rsidRPr="004537BB" w:rsidRDefault="00DE554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6"/>
                <w:szCs w:val="26"/>
                <w:cs/>
              </w:rPr>
              <w:t xml:space="preserve">2.7 ทักษะเฉพาะของศาสตร์สาขา </w:t>
            </w:r>
          </w:p>
        </w:tc>
      </w:tr>
      <w:tr w:rsidR="00391B9A" w:rsidRPr="004537BB" w14:paraId="0B0E73D3" w14:textId="77777777" w:rsidTr="00391B9A">
        <w:tc>
          <w:tcPr>
            <w:tcW w:w="2695" w:type="dxa"/>
          </w:tcPr>
          <w:p w14:paraId="4A8457EB" w14:textId="62EEFE64" w:rsidR="00391B9A" w:rsidRDefault="00391B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lastRenderedPageBreak/>
              <w:t>3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 ด้านจริยธรรม (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</w:rPr>
              <w:t>E</w:t>
            </w: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)</w:t>
            </w:r>
          </w:p>
          <w:p w14:paraId="522DA444" w14:textId="77777777" w:rsidR="00391B9A" w:rsidRPr="009F4935" w:rsidRDefault="00391B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  <w:t>(สะท้อนพฤติกรรม หรือการกระทำระดับบุคคลที่แสดงถึงความเป็นผู้ที่มีคุณธรรม ศีลธรรม จรรยาบรรณ เพื่อประโยชน์ส่วนรวมและส่วนตน)</w:t>
            </w:r>
          </w:p>
        </w:tc>
        <w:tc>
          <w:tcPr>
            <w:tcW w:w="6655" w:type="dxa"/>
          </w:tcPr>
          <w:p w14:paraId="3C03B300" w14:textId="22C7D53F" w:rsidR="00391B9A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3.</w:t>
            </w:r>
            <w:r w:rsidR="00391B9A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1 มีความมุ่งมั่นรับผิดชอบ และยึดมั่นในความซื่อสัตย์ สุจริต</w:t>
            </w:r>
          </w:p>
          <w:p w14:paraId="74F6C8DC" w14:textId="7DCD50A5" w:rsidR="00391B9A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3</w:t>
            </w:r>
            <w:r w:rsidR="00391B9A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.2 จิตสำนึกสาธารณะ</w:t>
            </w:r>
          </w:p>
          <w:p w14:paraId="3A84932A" w14:textId="18AFE155" w:rsidR="00391B9A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3</w:t>
            </w:r>
            <w:r w:rsidR="00391B9A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.3 </w:t>
            </w:r>
            <w:r w:rsidR="00391B9A" w:rsidRPr="004537BB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>ตระหนักและปฏิบัติตามจรรยาบรรณนักวิจัย จรรยาบรรณวิชาชีพทางเทคโนโลยีการศึกษา</w:t>
            </w:r>
            <w:r w:rsidR="00391B9A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และยึดมั่นในจรรยาบรรณในการใช้คอมพิวเตอร์และอินเทอร์เน็ต</w:t>
            </w:r>
          </w:p>
        </w:tc>
      </w:tr>
      <w:tr w:rsidR="00DE554F" w:rsidRPr="004537BB" w14:paraId="2C79529B" w14:textId="77777777" w:rsidTr="004852A2">
        <w:tc>
          <w:tcPr>
            <w:tcW w:w="2695" w:type="dxa"/>
          </w:tcPr>
          <w:p w14:paraId="5A081F0E" w14:textId="39475677" w:rsidR="00DE554F" w:rsidRPr="004537BB" w:rsidRDefault="00391B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t>4</w:t>
            </w:r>
            <w:r w:rsidR="00DE554F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 ด้านคุณลักษณะ (</w:t>
            </w:r>
            <w:r w:rsidR="00DE554F" w:rsidRPr="004537BB">
              <w:rPr>
                <w:rFonts w:ascii="TH SarabunPSK" w:hAnsi="TH SarabunPSK" w:cs="TH SarabunPSK"/>
                <w:spacing w:val="-10"/>
                <w:sz w:val="26"/>
                <w:szCs w:val="26"/>
              </w:rPr>
              <w:t>C</w:t>
            </w:r>
            <w:r w:rsidR="00DE554F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)</w:t>
            </w:r>
          </w:p>
          <w:p w14:paraId="049C503B" w14:textId="67A023C1" w:rsidR="009F4935" w:rsidRPr="009F4935" w:rsidRDefault="009F493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0"/>
                <w:sz w:val="26"/>
                <w:szCs w:val="26"/>
                <w:cs/>
              </w:rPr>
              <w:t>(สะท้อนบุคลิกภาพ คุณลักษณะเฉพาะศาสตร์ ผ่านการเรียรู้และการฝึกประสบการณ์)</w:t>
            </w:r>
          </w:p>
        </w:tc>
        <w:tc>
          <w:tcPr>
            <w:tcW w:w="6655" w:type="dxa"/>
          </w:tcPr>
          <w:p w14:paraId="7BBE895F" w14:textId="5737CAAF" w:rsidR="00DE554F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4</w:t>
            </w:r>
            <w:r w:rsidR="00DE554F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.1 รักการเรียนรู้</w:t>
            </w:r>
          </w:p>
          <w:p w14:paraId="57A90C94" w14:textId="255B1D54" w:rsidR="00DE554F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4</w:t>
            </w:r>
            <w:r w:rsidR="00DE554F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.2 แสดงออกถึงบุคลิกภาพที่ดี เหมาะสมกับบริบทและสถานการณ์</w:t>
            </w:r>
          </w:p>
          <w:p w14:paraId="0B546867" w14:textId="748399E5" w:rsidR="00DE554F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4</w:t>
            </w:r>
            <w:r w:rsidR="00DE554F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.3 ปฏิบัติตนในฐานะพลเมืองไทยและพลเมืองดิจิทัลได้เหมาะสม</w:t>
            </w:r>
          </w:p>
          <w:p w14:paraId="4035FAB4" w14:textId="483F0908" w:rsidR="00DE554F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4</w:t>
            </w:r>
            <w:r w:rsidR="00DE554F"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.4 แสดงออกถึงความเป็นผู้มีใจเปิดกว้าง มีเหตุมีผล และยอมรับฟังความคิดเห็นของผู้อื่นในสังคมและวัฒนธรรมที่แตกต่าง </w:t>
            </w:r>
          </w:p>
          <w:p w14:paraId="71DFA993" w14:textId="7FCFD6D0" w:rsidR="00DE554F" w:rsidRPr="004537BB" w:rsidRDefault="001C594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10"/>
                <w:sz w:val="26"/>
                <w:szCs w:val="26"/>
                <w:cs/>
              </w:rPr>
              <w:t>4</w:t>
            </w:r>
            <w:r w:rsidR="00DE554F" w:rsidRPr="004537BB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6"/>
                <w:szCs w:val="26"/>
                <w:cs/>
              </w:rPr>
              <w:t>.5 แสดงความกระตือรือร้นหรือมีส่วนร่วมในการคิดแสดงความคิดเห็นหรือปฏิบัติงานทางด้านเทคโนโลยีการศึกษา</w:t>
            </w:r>
          </w:p>
        </w:tc>
      </w:tr>
    </w:tbl>
    <w:p w14:paraId="359987AD" w14:textId="63BBC516" w:rsidR="00DE554F" w:rsidRDefault="00DE554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หมายเหตุ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: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หลักสูตรสามารถบูรณาการผลการเรียนรู้ของหมวดวิชาศึกษาทั่วไปและผลลัพธ์การเรียนรู้ของหลักสูตรรวมกันได้</w:t>
      </w:r>
    </w:p>
    <w:p w14:paraId="3584D6C0" w14:textId="70BA624E" w:rsidR="009F4935" w:rsidRDefault="009F493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9F493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(หลักสูตรพิจารณาประกาศคณะกรรมการมาตรฐานการอุดมศึกษา เรื่อง รายละเอียดผลลัพธ์การเรียนรู้ตามมาตรฐานคุณวุฒิระดับอุดมศึกษา พ.ศ. 2565</w:t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ประกอบ</w:t>
      </w:r>
      <w:r w:rsidR="00627566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และพิจารณาความสอดคล้องกับอาชีพและความต้องการของผู้มีส่วนได้เสียอีกครั้ง</w:t>
      </w:r>
      <w:r w:rsidRPr="009F493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)</w:t>
      </w:r>
    </w:p>
    <w:p w14:paraId="634E615A" w14:textId="453698B4" w:rsidR="00627566" w:rsidRDefault="0062756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5A8CFD24" w14:textId="654AA5B5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7BC3ED5D" w14:textId="2675F61C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166F4440" w14:textId="459A07F1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412F8756" w14:textId="5767BF77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42290E2C" w14:textId="3C1194F0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098B84B2" w14:textId="486E5B68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4CB58E34" w14:textId="6C1D5088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3BA763F9" w14:textId="1FB316F5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34848421" w14:textId="5ACDB8A2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2131061B" w14:textId="70C3F8D2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292D8747" w14:textId="52AB735A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16752541" w14:textId="0F15BE3E" w:rsidR="001C594E" w:rsidRDefault="001C594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502FFC35" w14:textId="5BEB531F" w:rsidR="00A92616" w:rsidRDefault="00A9261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6DE0AC3E" w14:textId="5F3CBA83" w:rsidR="00A92616" w:rsidRDefault="00A9261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37CC1453" w14:textId="2B347ABD" w:rsidR="00A92616" w:rsidRDefault="00A9261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17555C2F" w14:textId="77777777" w:rsidR="00A92616" w:rsidRDefault="00A9261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2D0A0D8B" w14:textId="395A2CCB" w:rsidR="00E1742E" w:rsidRPr="00627566" w:rsidRDefault="00E1742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627566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 xml:space="preserve">หมวดที่ </w:t>
      </w:r>
      <w:r w:rsidRP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4</w:t>
      </w:r>
      <w:r w:rsidRPr="00627566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 xml:space="preserve">  </w:t>
      </w:r>
      <w:r w:rsidRP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โครงสร้างหลักสูตร </w:t>
      </w:r>
      <w:r w:rsidR="009F4935" w:rsidRP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ราย</w:t>
      </w:r>
      <w:r w:rsidRP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วิชา</w:t>
      </w:r>
      <w:r w:rsid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Pr="00627566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และหน่วยกิต</w:t>
      </w:r>
    </w:p>
    <w:p w14:paraId="747A3381" w14:textId="77777777" w:rsidR="00C37EC4" w:rsidRPr="00403A91" w:rsidRDefault="00C37EC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41F80F8" w14:textId="4714D3F1" w:rsidR="00403A91" w:rsidRPr="00403A91" w:rsidRDefault="009F493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</w:t>
      </w:r>
      <w:r w:rsidR="00403A91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403A91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27566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จำนวนหน่วยกิตตลอดหลักสูตรและโครงสร้างหลักสูตร</w:t>
      </w:r>
    </w:p>
    <w:p w14:paraId="7B950374" w14:textId="018815BA" w:rsidR="00816251" w:rsidRDefault="00816251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2756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F4935" w:rsidRPr="00627566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Pr="00627566">
        <w:rPr>
          <w:rFonts w:ascii="TH SarabunPSK" w:hAnsi="TH SarabunPSK" w:cs="TH SarabunPSK"/>
          <w:spacing w:val="-10"/>
          <w:sz w:val="32"/>
          <w:szCs w:val="32"/>
          <w:cs/>
        </w:rPr>
        <w:t>.1</w:t>
      </w:r>
      <w:r w:rsidRPr="0062756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62756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27566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จำนวนหน่วยกิตตลอดหลักสูตร รวม ................... หน่วยกิต</w:t>
      </w:r>
    </w:p>
    <w:p w14:paraId="6364181C" w14:textId="11FDDFF6" w:rsidR="00C636CE" w:rsidRPr="00C636CE" w:rsidRDefault="0062756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1.2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โครงสร้างหลักสูตร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816251" w:rsidRPr="004537BB" w14:paraId="2E4A156F" w14:textId="77777777" w:rsidTr="007B1926">
        <w:tc>
          <w:tcPr>
            <w:tcW w:w="6655" w:type="dxa"/>
          </w:tcPr>
          <w:p w14:paraId="3EBDE3F6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695" w:type="dxa"/>
          </w:tcPr>
          <w:p w14:paraId="15DF303B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หน่วยกิต</w:t>
            </w:r>
          </w:p>
        </w:tc>
      </w:tr>
      <w:tr w:rsidR="00816251" w:rsidRPr="004537BB" w14:paraId="53371201" w14:textId="77777777" w:rsidTr="007B1926">
        <w:tc>
          <w:tcPr>
            <w:tcW w:w="6655" w:type="dxa"/>
          </w:tcPr>
          <w:p w14:paraId="6B252088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 หมวดวิชาศึกษาทั่วไป</w:t>
            </w:r>
          </w:p>
        </w:tc>
        <w:tc>
          <w:tcPr>
            <w:tcW w:w="2695" w:type="dxa"/>
          </w:tcPr>
          <w:p w14:paraId="0A5E001D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30  หน่วยกิต</w:t>
            </w:r>
          </w:p>
        </w:tc>
      </w:tr>
      <w:tr w:rsidR="00816251" w:rsidRPr="004537BB" w14:paraId="09F4DFE3" w14:textId="77777777" w:rsidTr="007B1926">
        <w:tc>
          <w:tcPr>
            <w:tcW w:w="6655" w:type="dxa"/>
          </w:tcPr>
          <w:p w14:paraId="02BA966B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2.  หมวดวิชาเฉพาะ</w:t>
            </w:r>
          </w:p>
        </w:tc>
        <w:tc>
          <w:tcPr>
            <w:tcW w:w="2695" w:type="dxa"/>
          </w:tcPr>
          <w:p w14:paraId="4B29497B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........หน่วยกิต</w:t>
            </w:r>
          </w:p>
        </w:tc>
      </w:tr>
      <w:tr w:rsidR="00816251" w:rsidRPr="004537BB" w14:paraId="5C71AD54" w14:textId="77777777" w:rsidTr="007B1926">
        <w:tc>
          <w:tcPr>
            <w:tcW w:w="6655" w:type="dxa"/>
          </w:tcPr>
          <w:p w14:paraId="123DB6AC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2.1  วิชาแกน</w:t>
            </w:r>
          </w:p>
        </w:tc>
        <w:tc>
          <w:tcPr>
            <w:tcW w:w="2695" w:type="dxa"/>
          </w:tcPr>
          <w:p w14:paraId="6495A898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........หน่วยกิต</w:t>
            </w:r>
          </w:p>
        </w:tc>
      </w:tr>
      <w:tr w:rsidR="00816251" w:rsidRPr="004537BB" w14:paraId="37D41C74" w14:textId="77777777" w:rsidTr="007B1926">
        <w:tc>
          <w:tcPr>
            <w:tcW w:w="6655" w:type="dxa"/>
          </w:tcPr>
          <w:p w14:paraId="10134EC1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2.2  วิชาบังคับ</w:t>
            </w:r>
          </w:p>
        </w:tc>
        <w:tc>
          <w:tcPr>
            <w:tcW w:w="2695" w:type="dxa"/>
          </w:tcPr>
          <w:p w14:paraId="4FC0F06B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........หน่วยกิต</w:t>
            </w:r>
          </w:p>
        </w:tc>
      </w:tr>
      <w:tr w:rsidR="00816251" w:rsidRPr="004537BB" w14:paraId="3CB28384" w14:textId="77777777" w:rsidTr="007B1926">
        <w:tc>
          <w:tcPr>
            <w:tcW w:w="6655" w:type="dxa"/>
          </w:tcPr>
          <w:p w14:paraId="5F5450FA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2.3  วิชาเลือก</w:t>
            </w:r>
          </w:p>
        </w:tc>
        <w:tc>
          <w:tcPr>
            <w:tcW w:w="2695" w:type="dxa"/>
          </w:tcPr>
          <w:p w14:paraId="40B3618F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........หน่วยกิต</w:t>
            </w:r>
          </w:p>
        </w:tc>
      </w:tr>
      <w:tr w:rsidR="00816251" w:rsidRPr="004537BB" w14:paraId="2FD4501A" w14:textId="77777777" w:rsidTr="00C636CE">
        <w:tc>
          <w:tcPr>
            <w:tcW w:w="6655" w:type="dxa"/>
            <w:tcBorders>
              <w:bottom w:val="single" w:sz="4" w:space="0" w:color="auto"/>
            </w:tcBorders>
          </w:tcPr>
          <w:p w14:paraId="276C2D41" w14:textId="7C4E2A35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2.4  </w:t>
            </w:r>
            <w:r w:rsidR="007B1926"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วิชาสหกิจศึกษา/</w:t>
            </w:r>
            <w:r w:rsidR="0095787D"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การศึกษาเชิงบูรณาการกับการทำงาน 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C10E955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........หน่วยกิต</w:t>
            </w:r>
          </w:p>
        </w:tc>
      </w:tr>
      <w:tr w:rsidR="00816251" w:rsidRPr="004537BB" w14:paraId="5BFDC763" w14:textId="77777777" w:rsidTr="007B1926">
        <w:tc>
          <w:tcPr>
            <w:tcW w:w="6655" w:type="dxa"/>
          </w:tcPr>
          <w:p w14:paraId="7F11B069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2.5  วิชาโท (ถ้ามี)</w:t>
            </w:r>
          </w:p>
        </w:tc>
        <w:tc>
          <w:tcPr>
            <w:tcW w:w="2695" w:type="dxa"/>
          </w:tcPr>
          <w:p w14:paraId="64A9AA79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........หน่วยกิต</w:t>
            </w:r>
          </w:p>
        </w:tc>
      </w:tr>
      <w:tr w:rsidR="00816251" w:rsidRPr="004537BB" w14:paraId="03B56A8B" w14:textId="77777777" w:rsidTr="007B1926">
        <w:tc>
          <w:tcPr>
            <w:tcW w:w="6655" w:type="dxa"/>
          </w:tcPr>
          <w:p w14:paraId="31D6FC3B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 หมวดวิชาเลือกเสรี</w:t>
            </w:r>
          </w:p>
        </w:tc>
        <w:tc>
          <w:tcPr>
            <w:tcW w:w="2695" w:type="dxa"/>
          </w:tcPr>
          <w:p w14:paraId="1F97200E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20  หน่วยกิต</w:t>
            </w:r>
          </w:p>
        </w:tc>
      </w:tr>
      <w:tr w:rsidR="00816251" w:rsidRPr="004537BB" w14:paraId="072C64F1" w14:textId="77777777" w:rsidTr="007B1926">
        <w:tc>
          <w:tcPr>
            <w:tcW w:w="6655" w:type="dxa"/>
          </w:tcPr>
          <w:p w14:paraId="61C50579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รวมไม่น้อยกว่า</w:t>
            </w:r>
          </w:p>
        </w:tc>
        <w:tc>
          <w:tcPr>
            <w:tcW w:w="2695" w:type="dxa"/>
          </w:tcPr>
          <w:p w14:paraId="5E6FEEE3" w14:textId="77777777" w:rsidR="00816251" w:rsidRPr="004537BB" w:rsidRDefault="00816251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........หน่วยกิต</w:t>
            </w:r>
          </w:p>
        </w:tc>
      </w:tr>
    </w:tbl>
    <w:p w14:paraId="349DA514" w14:textId="17AA0A26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9F493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(หลักสูตรพิจารณา</w:t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กำหนดหน่วยกิตให้สอดคล้องกับกฎกระทรวง เรื่อง มาตรฐานหลักสูตรการศึกษาระดับอุดมศึกษา พ.ศ. 2565 ข้อ 9 ประกอบ</w:t>
      </w:r>
      <w:r w:rsidRPr="009F493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)</w:t>
      </w:r>
    </w:p>
    <w:p w14:paraId="71540328" w14:textId="77777777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4C2CCE59" w14:textId="77777777" w:rsidR="00627566" w:rsidRDefault="0062756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รายละเอียดของหมวดวิชาและหน่วยกิต</w:t>
      </w:r>
    </w:p>
    <w:p w14:paraId="039B1186" w14:textId="4D55FA04" w:rsidR="005536B8" w:rsidRPr="003B1F0F" w:rsidRDefault="0062756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5536B8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ความหมายของรหัสชุดวิชา/รายวิชา</w:t>
      </w:r>
      <w:r w:rsidR="005536B8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5536B8" w:rsidRPr="004537BB">
        <w:rPr>
          <w:rFonts w:ascii="TH SarabunPSK" w:hAnsi="TH SarabunPSK" w:cs="TH SarabunPSK"/>
          <w:spacing w:val="-10"/>
          <w:sz w:val="32"/>
          <w:szCs w:val="32"/>
          <w:cs/>
        </w:rPr>
        <w:t>เลขรหัสหมวดวิชาที่เปิดสอน มีความหมายดังนี</w:t>
      </w:r>
      <w:r w:rsidR="004061D4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</w:p>
    <w:p w14:paraId="6EFBE891" w14:textId="77777777" w:rsidR="005536B8" w:rsidRPr="004537BB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เลขรหัสตัวแรกและตัวกลาง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หมายถึง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วิชาบังคับ/วิชาเลือก ดังต่อไปนี้ </w:t>
      </w:r>
    </w:p>
    <w:p w14:paraId="5115E6EE" w14:textId="77777777" w:rsidR="005536B8" w:rsidRPr="004537BB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เลข 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19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หมายถึง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วิชาบังคับ</w:t>
      </w:r>
    </w:p>
    <w:p w14:paraId="504913CC" w14:textId="77777777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เลข 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29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หมายถึง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วิชาเลือก</w:t>
      </w:r>
    </w:p>
    <w:p w14:paraId="1E89630F" w14:textId="77777777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เลขรหัสตัวหลัง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ลำดับรายวิชาในวิชาบังคับ/วิชาเลือก</w:t>
      </w:r>
    </w:p>
    <w:p w14:paraId="1D12A0EF" w14:textId="7D9522F7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5D6B64E6" w14:textId="7C0ABF77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4360385C" w14:textId="5D5EEC46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1D9B24E1" w14:textId="63E29158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05EED35C" w14:textId="362F2399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0A855E49" w14:textId="77777777" w:rsidR="00C636CE" w:rsidRPr="009F4935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180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1C5F5E24" w14:textId="26DB2203" w:rsidR="006363C5" w:rsidRPr="004537BB" w:rsidRDefault="006363C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ab/>
      </w:r>
      <w:r w:rsidR="009F4935" w:rsidRPr="003F32E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="00B73992"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</w:t>
      </w:r>
      <w:r w:rsidR="00B73992"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หมวดวิชาศึกษาทั่วไป</w:t>
      </w:r>
      <w:r w:rsid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กำหนดให้เรียน</w:t>
      </w:r>
      <w:r w:rsidR="000867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ไม่น้อยกว่า 30 หน่วยกิต</w:t>
      </w:r>
      <w:r w:rsid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ประกอบด้วย</w:t>
      </w:r>
    </w:p>
    <w:p w14:paraId="11AB484C" w14:textId="762825D6" w:rsidR="006363C5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วิชาบังคับ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กำหนดให้เรียน จำนวน 4 ชุดวิชา รวม 24 หน่วยกิต </w:t>
      </w:r>
      <w:r w:rsidR="00617542">
        <w:rPr>
          <w:rFonts w:ascii="TH SarabunPSK" w:hAnsi="TH SarabunPSK" w:cs="TH SarabunPSK" w:hint="cs"/>
          <w:spacing w:val="-10"/>
          <w:sz w:val="32"/>
          <w:szCs w:val="32"/>
          <w:cs/>
        </w:rPr>
        <w:t>ดังนี้</w:t>
      </w:r>
    </w:p>
    <w:p w14:paraId="6CB39E60" w14:textId="1E47D92A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="00D951A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.1.1.1</w:t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ชุดวิชาการเรียนรู้และการสื่อสารในศตวรรษที่ 21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</w:p>
    <w:p w14:paraId="22A5CDF2" w14:textId="7905CBA7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Learning and Communicating in the 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21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vertAlign w:val="superscript"/>
        </w:rPr>
        <w:t>st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Century)</w:t>
      </w:r>
    </w:p>
    <w:p w14:paraId="2B095D1A" w14:textId="598105B7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มศว191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การเรียนรู้สู่โลกในศตวรรษที่ 21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21458A03" w14:textId="7B72C6B4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191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Learning to the World of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21</w:t>
      </w:r>
      <w:r>
        <w:rPr>
          <w:rFonts w:ascii="TH SarabunPSK" w:hAnsi="TH SarabunPSK" w:cs="TH SarabunPSK"/>
          <w:spacing w:val="-10"/>
          <w:sz w:val="32"/>
          <w:szCs w:val="32"/>
          <w:vertAlign w:val="superscript"/>
        </w:rPr>
        <w:t>st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Century    </w:t>
      </w:r>
    </w:p>
    <w:p w14:paraId="03CC5E39" w14:textId="72491713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มศว192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การใช้ภาษาไทยเพื่อการสื่อสาร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73035E8D" w14:textId="525E2C29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192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Thai Language for Communication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21DB76A9" w14:textId="77777777" w:rsidR="00617542" w:rsidRPr="00403A91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6639C74" w14:textId="7C6A1911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="00D951A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.1.1.2</w:t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951A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ชุ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ดวิชาศิลปะการใช้ภาษาอังกฤษเพื่อการสื่อสารนานาชาติ</w:t>
      </w:r>
    </w:p>
    <w:p w14:paraId="66761742" w14:textId="1FA532DA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>Art of Using English for International Communication)</w:t>
      </w:r>
    </w:p>
    <w:p w14:paraId="52C079B4" w14:textId="672DD1E0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193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การฟังและการพูดภาษาอังกฤษเพื่อการสื่อสารอย่างมีประสิทธิภาพ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3D09D7AA" w14:textId="57A4F567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SWU193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Listening and Speaking for Effective English Communication</w:t>
      </w:r>
    </w:p>
    <w:p w14:paraId="3DA37677" w14:textId="648E643C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194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การอ่านและการเขียนภาษาอังกฤษเพื่อการสื่อสารอย่างมีประสิทธิภาพ           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68433C0D" w14:textId="4A100B4D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SWU194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Reading and Writing for Effective English Communication</w:t>
      </w:r>
    </w:p>
    <w:p w14:paraId="478F02B9" w14:textId="45A834C7" w:rsidR="00B73992" w:rsidRPr="00403A91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0FD8E1B" w14:textId="69E71100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="00D951A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.1.1.3</w:t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ชุดวิชา มศว เพื่อสังคม 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>SWU for Society)</w:t>
      </w:r>
    </w:p>
    <w:p w14:paraId="3572EA55" w14:textId="63056225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มศว195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พลเมืองสร้างสรรค์สังคม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1494944D" w14:textId="6CA4A209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195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Creative Citizen for Society</w:t>
      </w:r>
    </w:p>
    <w:p w14:paraId="230A0426" w14:textId="439A0678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มศว196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ศาสตร์และศิลป์แห่งการพัฒนาสังคมอย่างยั่งยืน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683BA926" w14:textId="148249B2" w:rsid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196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Science and Art of Sustainable Social Development</w:t>
      </w:r>
    </w:p>
    <w:p w14:paraId="4244A685" w14:textId="6551DB2C" w:rsidR="00B73992" w:rsidRPr="00403A91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69CF740" w14:textId="46267F56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="00D951A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.1.1.4</w:t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ชุดวิชา การพัฒนาทักษะการทำงานและการเป็นผู้ประกอบการ </w:t>
      </w:r>
    </w:p>
    <w:p w14:paraId="1EC60F05" w14:textId="5D3F3CD1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>Enhancement of Work Skills and Entrepreneurship)</w:t>
      </w:r>
    </w:p>
    <w:p w14:paraId="2F3AF235" w14:textId="2E157D34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มศว197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การพูดและการนำเสนองานเพื่ออาชีพ 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036AA85C" w14:textId="09710557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197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Speaking and Presentation for Careers</w:t>
      </w:r>
    </w:p>
    <w:p w14:paraId="2DC98161" w14:textId="4FE69F17" w:rsidR="00B73992" w:rsidRP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มศว198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การเตรียมพร้อมสู่การทำงานและการเป็นผู้ประกอบการ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105218F4" w14:textId="5D720FF1" w:rsidR="00B73992" w:rsidRDefault="00B739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198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Preparation for Working and Entrepreneurship</w:t>
      </w:r>
    </w:p>
    <w:p w14:paraId="267128B8" w14:textId="397EC9FF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0180D4F" w14:textId="45C36917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4A36594" w14:textId="77777777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6460D2E" w14:textId="4892DFB8" w:rsid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.1.2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เลือก</w:t>
      </w:r>
      <w:r w:rsid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กำหนดให้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เลือก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เรียน จำนวน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ชุดวิชา รวม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ไม่น้อยกว่า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6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จาก</w:t>
      </w:r>
      <w:r w:rsidR="00CC31A9">
        <w:rPr>
          <w:rFonts w:ascii="TH SarabunPSK" w:hAnsi="TH SarabunPSK" w:cs="TH SarabunPSK" w:hint="cs"/>
          <w:spacing w:val="-10"/>
          <w:sz w:val="32"/>
          <w:szCs w:val="32"/>
          <w:cs/>
        </w:rPr>
        <w:t>ชุด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วิชาต่อไปนี้</w:t>
      </w:r>
    </w:p>
    <w:p w14:paraId="7E88D4A3" w14:textId="5D3D935D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F493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.1.2.1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ชุดวิชาวิถีชีวิตที่ชาญฉลาด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</w:rPr>
        <w:t>Smart Life)</w:t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</w:rPr>
        <w:cr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291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วิถีชีวิตเพื่อสุขภาพ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6252802D" w14:textId="6861E670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SWU291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Healthy Lifestyle </w:t>
      </w:r>
    </w:p>
    <w:p w14:paraId="120C2E12" w14:textId="369897C9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292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วิทยาศาสตร์ กุญแจสู่การอยู่ร่วมกับสิ่งแวดล้อมอย่างสมดุล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78501558" w14:textId="1703C999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SWU292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Science: A Key to Harmonious Living with Our Environment</w:t>
      </w:r>
    </w:p>
    <w:p w14:paraId="334FC2A3" w14:textId="0759A251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293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การปรับตัวในสังคมพลวัต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15EAAFD3" w14:textId="32C9FF7C" w:rsid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SWU293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Adaptation in the Dynamic Society</w:t>
      </w:r>
    </w:p>
    <w:p w14:paraId="0A5B0228" w14:textId="77777777" w:rsidR="005536B8" w:rsidRPr="00D951A4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7DC5404" w14:textId="21950F62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  <w:r w:rsidRPr="00D951A4">
        <w:rPr>
          <w:rFonts w:ascii="TH SarabunPSK" w:hAnsi="TH SarabunPSK" w:cs="TH SarabunPSK"/>
          <w:spacing w:val="-10"/>
          <w:sz w:val="28"/>
          <w:cs/>
        </w:rPr>
        <w:t>หมายเหตุ: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>นิสิตสาขาวิทยาศาสตร์และเทคโนโลยี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ให้เลือกเรียนวิชา มศว </w:t>
      </w:r>
      <w:r w:rsidRPr="00D951A4">
        <w:rPr>
          <w:rFonts w:ascii="TH SarabunPSK" w:hAnsi="TH SarabunPSK" w:cs="TH SarabunPSK"/>
          <w:spacing w:val="-10"/>
          <w:sz w:val="28"/>
        </w:rPr>
        <w:t>291</w:t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 และ มศว </w:t>
      </w:r>
      <w:r w:rsidRPr="00D951A4">
        <w:rPr>
          <w:rFonts w:ascii="TH SarabunPSK" w:hAnsi="TH SarabunPSK" w:cs="TH SarabunPSK"/>
          <w:spacing w:val="-10"/>
          <w:sz w:val="28"/>
        </w:rPr>
        <w:t>293</w:t>
      </w:r>
    </w:p>
    <w:p w14:paraId="7A8FE23C" w14:textId="6E7BE729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  <w:r w:rsidRPr="00D951A4">
        <w:rPr>
          <w:rFonts w:ascii="TH SarabunPSK" w:hAnsi="TH SarabunPSK" w:cs="TH SarabunPSK"/>
          <w:spacing w:val="-10"/>
          <w:sz w:val="28"/>
        </w:rPr>
        <w:tab/>
      </w:r>
      <w:r w:rsidRPr="00D951A4">
        <w:rPr>
          <w:rFonts w:ascii="TH SarabunPSK" w:hAnsi="TH SarabunPSK" w:cs="TH SarabunPSK"/>
          <w:spacing w:val="-10"/>
          <w:sz w:val="28"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>นิสิตสาขาวิทยาศาสตร์สุขภาพ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ให้เลือกเรียนวิชา มศว </w:t>
      </w:r>
      <w:r w:rsidRPr="00D951A4">
        <w:rPr>
          <w:rFonts w:ascii="TH SarabunPSK" w:hAnsi="TH SarabunPSK" w:cs="TH SarabunPSK"/>
          <w:spacing w:val="-10"/>
          <w:sz w:val="28"/>
        </w:rPr>
        <w:t>292</w:t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 และ มศว </w:t>
      </w:r>
      <w:r w:rsidRPr="00D951A4">
        <w:rPr>
          <w:rFonts w:ascii="TH SarabunPSK" w:hAnsi="TH SarabunPSK" w:cs="TH SarabunPSK"/>
          <w:spacing w:val="-10"/>
          <w:sz w:val="28"/>
        </w:rPr>
        <w:t>293</w:t>
      </w:r>
    </w:p>
    <w:p w14:paraId="7C1EDE2D" w14:textId="225FF174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  <w:r w:rsidRPr="00D951A4">
        <w:rPr>
          <w:rFonts w:ascii="TH SarabunPSK" w:hAnsi="TH SarabunPSK" w:cs="TH SarabunPSK"/>
          <w:spacing w:val="-10"/>
          <w:sz w:val="28"/>
        </w:rPr>
        <w:tab/>
      </w:r>
      <w:r w:rsidRPr="00D951A4">
        <w:rPr>
          <w:rFonts w:ascii="TH SarabunPSK" w:hAnsi="TH SarabunPSK" w:cs="TH SarabunPSK"/>
          <w:spacing w:val="-10"/>
          <w:sz w:val="28"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>นิสิตสาขามนุษยศาสตร์และสังคมศาสตร์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ให้เลือกเรียนวิชา มศว </w:t>
      </w:r>
      <w:r w:rsidRPr="00D951A4">
        <w:rPr>
          <w:rFonts w:ascii="TH SarabunPSK" w:hAnsi="TH SarabunPSK" w:cs="TH SarabunPSK"/>
          <w:spacing w:val="-10"/>
          <w:sz w:val="28"/>
        </w:rPr>
        <w:t>291</w:t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 และ มศว </w:t>
      </w:r>
      <w:r w:rsidRPr="00D951A4">
        <w:rPr>
          <w:rFonts w:ascii="TH SarabunPSK" w:hAnsi="TH SarabunPSK" w:cs="TH SarabunPSK"/>
          <w:spacing w:val="-10"/>
          <w:sz w:val="28"/>
        </w:rPr>
        <w:t>292</w:t>
      </w:r>
    </w:p>
    <w:p w14:paraId="74F0B46E" w14:textId="77777777" w:rsidR="00617542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3014E71" w14:textId="606E5E4B" w:rsidR="006363C5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F32E0" w:rsidRPr="003F32E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D951A4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363C5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หมวดวิชาเฉพาะ</w:t>
      </w:r>
      <w:r w:rsid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6363C5" w:rsidRPr="004537BB">
        <w:rPr>
          <w:rFonts w:ascii="TH SarabunPSK" w:hAnsi="TH SarabunPSK" w:cs="TH SarabunPSK"/>
          <w:spacing w:val="-10"/>
          <w:sz w:val="32"/>
          <w:szCs w:val="32"/>
          <w:cs/>
        </w:rPr>
        <w:t>กำหนดให้เรียน</w:t>
      </w:r>
      <w:r w:rsidR="000867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DE3EA6" w:rsidRPr="004537BB">
        <w:rPr>
          <w:rFonts w:ascii="TH SarabunPSK" w:hAnsi="TH SarabunPSK" w:cs="TH SarabunPSK"/>
          <w:spacing w:val="-10"/>
          <w:sz w:val="32"/>
          <w:szCs w:val="32"/>
          <w:cs/>
        </w:rPr>
        <w:t>ไม่น้อยกว่า</w:t>
      </w:r>
      <w:r w:rsidR="006363C5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 หน่วยกิต</w:t>
      </w:r>
      <w:r w:rsid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ประกอบด้วย</w:t>
      </w:r>
    </w:p>
    <w:p w14:paraId="6AD01BE3" w14:textId="22CDC15B" w:rsidR="000867DE" w:rsidRDefault="000867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F32E0" w:rsidRPr="003F32E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.2.1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วิชาบังคับ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กำหนดให้เรียน จำนวน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ชุดวิชา รวม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หน่วยกิต </w:t>
      </w:r>
      <w:r w:rsidR="00617542">
        <w:rPr>
          <w:rFonts w:ascii="TH SarabunPSK" w:hAnsi="TH SarabunPSK" w:cs="TH SarabunPSK" w:hint="cs"/>
          <w:spacing w:val="-10"/>
          <w:sz w:val="32"/>
          <w:szCs w:val="32"/>
          <w:cs/>
        </w:rPr>
        <w:t>ดังนี้</w:t>
      </w:r>
    </w:p>
    <w:p w14:paraId="4ABC90C3" w14:textId="0F91A060" w:rsidR="00D951A4" w:rsidRPr="000867DE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0867DE"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0867DE"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3F32E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.1</w:t>
      </w:r>
      <w:r w:rsidR="000867DE"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</w:t>
      </w:r>
      <w:r w:rsidR="000867DE"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ชุดวิชา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.................................................................................................</w:t>
      </w:r>
    </w:p>
    <w:p w14:paraId="3F0A581D" w14:textId="65FC3575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XXXXXX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0AE3311F" w14:textId="179BB986" w:rsidR="00D951A4" w:rsidRP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>XXXXXX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 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48E02AE8" w14:textId="3FC90E2D" w:rsidR="00D951A4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XXXXXX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1F319ADC" w14:textId="1558CF76" w:rsidR="00D951A4" w:rsidRPr="00DD77BB" w:rsidRDefault="00D951A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38B4A36" w14:textId="4938E356" w:rsidR="000867DE" w:rsidRDefault="000867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F32E0" w:rsidRPr="005536B8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.2.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วิชาเลือก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กำหนดให้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เลือก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เรียน จำนวน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ชุดวิชา รวม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ไม่น้อยกว่า.....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หน่วยกิต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จาก</w:t>
      </w:r>
      <w:r w:rsidR="00CC31A9">
        <w:rPr>
          <w:rFonts w:ascii="TH SarabunPSK" w:hAnsi="TH SarabunPSK" w:cs="TH SarabunPSK" w:hint="cs"/>
          <w:spacing w:val="-10"/>
          <w:sz w:val="32"/>
          <w:szCs w:val="32"/>
          <w:cs/>
        </w:rPr>
        <w:t>ชุดวิชา/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รายวิชาต่อไปนี้</w:t>
      </w:r>
    </w:p>
    <w:p w14:paraId="45AE0012" w14:textId="0A68A9BD" w:rsidR="00617542" w:rsidRPr="000867DE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ชุดวิชา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.................................................................................................</w:t>
      </w:r>
    </w:p>
    <w:p w14:paraId="3F459EE3" w14:textId="77777777" w:rsidR="00617542" w:rsidRPr="00D951A4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XXXXXX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6CED36F7" w14:textId="77777777" w:rsidR="00617542" w:rsidRPr="00D951A4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>XXXXXX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 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3ECF9289" w14:textId="77777777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B2F1ECF" w14:textId="1D590CD6" w:rsidR="006363C5" w:rsidRDefault="000867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867D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="003F32E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2</w:t>
      </w:r>
      <w:r w:rsidRPr="000867D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.3</w:t>
      </w:r>
      <w:r w:rsidRPr="000867D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="006363C5" w:rsidRPr="000867D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หมวดวิชาเลือกเสรี</w:t>
      </w:r>
      <w:r w:rsidRPr="000867D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6363C5" w:rsidRPr="000867DE">
        <w:rPr>
          <w:rFonts w:ascii="TH SarabunPSK" w:hAnsi="TH SarabunPSK" w:cs="TH SarabunPSK"/>
          <w:spacing w:val="-8"/>
          <w:sz w:val="32"/>
          <w:szCs w:val="32"/>
          <w:cs/>
        </w:rPr>
        <w:t>กำหนดให้เรียน ไม่น้อยกว่า 20 หน่วยกิต จากชุดรายวิชาใดๆ ที่สนใจหรือสอดคล้องต่อยอดความเชี่ยวชาญจากสาขาวิชาเอก ซึ่งเปิดสอนภายในมหาวิทยาลัยศรีนครินทรวิโรฒ โดยต้องเรียนทุกรายวิชาในชุดรายวิชาที่เลือก</w:t>
      </w:r>
    </w:p>
    <w:p w14:paraId="3F6ED0B1" w14:textId="3B7CD0E2" w:rsidR="005536B8" w:rsidRDefault="005536B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E663A27" w14:textId="72D1D204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672DA36" w14:textId="77777777" w:rsidR="00C636CE" w:rsidRPr="004537BB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E5BF4D7" w14:textId="1B8C56AF" w:rsidR="00E553ED" w:rsidRPr="004537BB" w:rsidRDefault="0067111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3</w:t>
      </w:r>
      <w:r w:rsidR="00A775D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="00A775D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E553ED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คำอธิบายชุดวิชา/รายวิชา</w:t>
      </w:r>
    </w:p>
    <w:p w14:paraId="136F9E27" w14:textId="283C0A4F" w:rsidR="00A775DA" w:rsidRPr="004537BB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71112" w:rsidRP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หมวดวิชาศึกษาทั่วไป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กำหนดให้เรียน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ไม่น้อยกว่า 30 หน่วยกิต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ประกอบด้วย</w:t>
      </w:r>
    </w:p>
    <w:p w14:paraId="3C12EBA6" w14:textId="63DB0761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วิชาบังคับ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กำหนดให้เรียน จำนวน 4 ชุดวิชา รวม 24 หน่วยกิต </w:t>
      </w:r>
      <w:r w:rsidR="00617542">
        <w:rPr>
          <w:rFonts w:ascii="TH SarabunPSK" w:hAnsi="TH SarabunPSK" w:cs="TH SarabunPSK" w:hint="cs"/>
          <w:spacing w:val="-10"/>
          <w:sz w:val="32"/>
          <w:szCs w:val="32"/>
          <w:cs/>
        </w:rPr>
        <w:t>ดังนี้</w:t>
      </w:r>
    </w:p>
    <w:p w14:paraId="3CE722F6" w14:textId="44640FF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.1.1.1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ชุดวิชาการเรียนรู้และการสื่อสารในศตวรรษที่ 21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</w:p>
    <w:p w14:paraId="0A35012D" w14:textId="1C7B870C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Learning and Communicating in the 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21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vertAlign w:val="superscript"/>
        </w:rPr>
        <w:t>st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Century)</w:t>
      </w:r>
    </w:p>
    <w:p w14:paraId="49F8AA9B" w14:textId="5A17BD54" w:rsidR="00A775DA" w:rsidRP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ab/>
        <w:t>ศึกษาวิธีการเรียนรู้เพื่อพัฒนาตนเอง การทำงานในศตวรรษที่ 21 การใช้ภาษาไทยเพื่อ การติดต่อสื่อสาร ฝึกวิเคราะห์และสังเคราะห์สถานการณ์ในชีวิตประจำวันอย่างมีวิจารณญาณ ออกแบบแผนการ พัฒนาการเรียนรู้ในมหาวิทยาลัย สามารถเรียนรู้และนำเสนอความรู้โดยประยุกต์ใช้เทคโนโลยี ดิจิทัลได้</w:t>
      </w:r>
    </w:p>
    <w:p w14:paraId="5BC71947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E7ACB9A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มศว191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การเรียนรู้สู่โลกในศตวรรษที่ 21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37E1ABE3" w14:textId="0021A9DD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191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Learning to the World of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21</w:t>
      </w:r>
      <w:r>
        <w:rPr>
          <w:rFonts w:ascii="TH SarabunPSK" w:hAnsi="TH SarabunPSK" w:cs="TH SarabunPSK"/>
          <w:spacing w:val="-10"/>
          <w:sz w:val="32"/>
          <w:szCs w:val="32"/>
          <w:vertAlign w:val="superscript"/>
        </w:rPr>
        <w:t>st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Century    </w:t>
      </w:r>
    </w:p>
    <w:p w14:paraId="267E3A6F" w14:textId="614E6F5F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>ศึกษาแนวคิดการเรียนรู้และทักษะที่จำเป็นในศตวรรษที่ 21 การใช้เทคโนโลยีดิจิทัลเพื่อการเรียนรู้  การพัฒนาพฤติกรรม จิตใจ และปัญญาเพื่อแก้ปัญหาอย่างมีวิจารณญาณ ริเริ่มสิ่งใหม่และออกแบบชีวิตการเรียนรู้ ในมหาวิทยาลัยของตนเองอย่างมีเป้าหมาย รวมถึงถ่ายทอดความรู้ที่ได้จากการเรียนรู้ด้วยตนเองอย่างสร้างสรรค์</w:t>
      </w:r>
    </w:p>
    <w:p w14:paraId="1C08B005" w14:textId="77777777" w:rsidR="00DD77BB" w:rsidRPr="00B73992" w:rsidRDefault="00DD77B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78BEE3E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มศว192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การใช้ภาษาไทยเพื่อการสื่อสาร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7E3FA500" w14:textId="6340A041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192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Thai Language for Communication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4150C264" w14:textId="67A05595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 xml:space="preserve">ศึกษาและฝึกปฏิบัติการใช้ภาษาไทยเพื่อการสื่อสาร การรับสารและส่งสารในสถานการณ์ต่างๆ ได้อย่าง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</w:t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>มีประสิทธิภาพ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>รวมทั้งการสื่อความหมายอย่างถูกต้องและเหมาะสมกับบริบททางสังคมและวัฒนธรรม</w:t>
      </w:r>
    </w:p>
    <w:p w14:paraId="0D002D51" w14:textId="77777777" w:rsidR="00B35D39" w:rsidRDefault="00B35D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22D255F" w14:textId="24C22D72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.1.1.2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ชุ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ดวิชาศิลปะการใช้ภาษาอังกฤษเพื่อการสื่อสารนานาชาติ</w:t>
      </w:r>
    </w:p>
    <w:p w14:paraId="68FF6435" w14:textId="3C2A4C42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>Art of Using English for International Communication)</w:t>
      </w:r>
    </w:p>
    <w:p w14:paraId="3DBC66EE" w14:textId="4A15DA2E" w:rsidR="00A775DA" w:rsidRP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>ศึกษาและฝึกปฏิบัติการสื่อสารภาษาอังกฤษ โดยเน้นการฟัง การพูด การอ่าน และการ เขียนภาษาอังกฤษ ในฐานะภาษาต่างประเทศในสถานการณ์ต่างๆ ผ่านการทำแบบฝึกหัดการฟัง การพูด การอ่าน และการเขียน โดยใช้กระบวนการเรียนรู้ สื่อ และเทคโนโลยีสารสนเทศที่หลากหลายทั้งในและนอกห้องเรียน</w:t>
      </w:r>
    </w:p>
    <w:p w14:paraId="1A9C2065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80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8B43606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193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การฟังและการพูดภาษาอังกฤษเพื่อการสื่อสารอย่างมีประสิทธิภาพ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248945D2" w14:textId="4270B012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SWU193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Listening and Speaking for Effective English Communication</w:t>
      </w:r>
    </w:p>
    <w:p w14:paraId="781F67FF" w14:textId="64B711AB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  <w:t>ศึกษาและฝึกปฏิบัติการสื่อสารภาษาอังกฤษ โดยเน้นการฟังและการพูดภาษาอังกฤษในฐานะภาษา ต่างประเทศในสถานการณ์ต่างๆ ผ่านกระบวนการเรียนรู้ สื่อ และเทคโนโลยีสารสนเทศที่หลากหลายทั้งในและนอกห้องเรียน</w:t>
      </w:r>
    </w:p>
    <w:p w14:paraId="5E2DA982" w14:textId="77777777" w:rsidR="00617542" w:rsidRPr="008E7B89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</w:p>
    <w:p w14:paraId="41484143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>มศว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194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การอ่านและการเขียนภาษาอังกฤษเพื่อการสื่อสารอย่างมีประสิทธิภาพ           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0BFC751E" w14:textId="435FF772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SWU194 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Reading and Writing for Effective English Communication</w:t>
      </w:r>
    </w:p>
    <w:p w14:paraId="53A496FF" w14:textId="0176E78C" w:rsidR="00A775DA" w:rsidRPr="008E7B89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  <w:t>ศึกษาและฝึกปฏิบัติการสื่อสารภาษาอังกฤษ โดยเน้นการอ่านและการเขียนภาษาอังกฤษในฐานะภาษา ต่างประเทศในสถานการณ์ต่างๆ ผ่านกระบวนการเรียนรู้ สื่อ และเทคโนโลยีสารสนเทศที่หลากหลาย ทั้งในและนอกห้องเรียน</w:t>
      </w:r>
    </w:p>
    <w:p w14:paraId="6F25C834" w14:textId="77777777" w:rsidR="00A775DA" w:rsidRP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77E5799" w14:textId="3091DDA0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.1.1.3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ชุดวิชา มศว เพื่อสังคม 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>SWU for Society)</w:t>
      </w:r>
    </w:p>
    <w:p w14:paraId="5632F683" w14:textId="0BC5B084" w:rsidR="00A775DA" w:rsidRPr="008E7B89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4"/>
          <w:sz w:val="32"/>
          <w:szCs w:val="32"/>
          <w:cs/>
        </w:rPr>
        <w:tab/>
        <w:t>ศึกษาบทบาทหน้าที่ความรับผิดชอบของตนเองในฐานะพลเมืองที่มีคุณภาพ ทั้งในสังคม กายภาพและสังคมดิจิทัล การอยู่ร่วมกับผู้อื่นในสังคมที่มีความหลากหลายทางความคิด เป็นพลเมืองที่สร้างสรรค์ สังคม โดยเข้าใจความแตกต่างทางพหุวัฒนธรรมและการถ่ายทอดทางภูมิปัญญา ของสังคมไทย ความหลากหลาย ของสภาพสังคม การวิเคราะห์ปัญหาสังคม เสนอแนะแนวทางพัฒนาสังคมที่สอดคล้องกับเป้าหมายการพัฒนาที่ ยั่งยืนของสหประชาชาติ (</w:t>
      </w:r>
      <w:r w:rsidRPr="008E7B89">
        <w:rPr>
          <w:rFonts w:ascii="TH SarabunPSK" w:hAnsi="TH SarabunPSK" w:cs="TH SarabunPSK"/>
          <w:spacing w:val="-14"/>
          <w:sz w:val="32"/>
          <w:szCs w:val="32"/>
        </w:rPr>
        <w:t>SDGs)</w:t>
      </w:r>
    </w:p>
    <w:p w14:paraId="30AF9ED4" w14:textId="77777777" w:rsidR="008E7B89" w:rsidRPr="00A775DA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4F340DA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มศว195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พลเมืองสร้างสรรค์สังคม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630BD4D8" w14:textId="499D9F41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195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Creative Citizen for Society</w:t>
      </w:r>
    </w:p>
    <w:p w14:paraId="3EF35FB3" w14:textId="050D46CB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>ศึกษาการเป็นพลเมืองที่มีความคิดที่หลากหลาย และภูมิปัญญาที่เป็นรากฐานทางความคิดของสังคมไทย การมีส่วนร่วมแสดงบทบาทและความรับผิดชอบของตนเองในฐานะพลเมืองที่มีคุณภาพภายใต้ประชาคมที่ตนอาศัยอยู่ รวมถึงในสังคมดิจิทัล การเป็นพลเมืองดิจิทัลที่รู้เท่าทันและสร้างสรรค์สังคม การอยู่ร่วมกับผู้อื่นในฐานะผู้นำ และผู้ตามได้อย่างเหมาะสมกับสถานการณ์ การดำเนินชีวิตในสังคมที่มีความหลากหลายทางความคิดและพหุวัฒนธรรม และการจัดการปัญหาความขัดแย้งในสังคมด้วยสันติวิธีด้วยกระบวนการคิดอย่างเป็นระบบ</w:t>
      </w:r>
    </w:p>
    <w:p w14:paraId="27ABB6BA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7F140A7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มศว196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ศาสตร์และศิลป์แห่งการพัฒนาสังคมอย่างยั่งยืน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5D4A2CDE" w14:textId="69618CD8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196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Science and Art of Sustainable Social Development</w:t>
      </w:r>
    </w:p>
    <w:p w14:paraId="5E653606" w14:textId="62ADE02F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>ศึกษาแนวคิดเป้าหมายการพัฒนาอย่างยั่งยืน (</w:t>
      </w:r>
      <w:r w:rsidRPr="00A775DA">
        <w:rPr>
          <w:rFonts w:ascii="TH SarabunPSK" w:hAnsi="TH SarabunPSK" w:cs="TH SarabunPSK"/>
          <w:spacing w:val="-10"/>
          <w:sz w:val="32"/>
          <w:szCs w:val="32"/>
        </w:rPr>
        <w:t xml:space="preserve">SDGs) </w:t>
      </w:r>
      <w:r w:rsidRPr="00A775DA">
        <w:rPr>
          <w:rFonts w:ascii="TH SarabunPSK" w:hAnsi="TH SarabunPSK" w:cs="TH SarabunPSK"/>
          <w:spacing w:val="-10"/>
          <w:sz w:val="32"/>
          <w:szCs w:val="32"/>
          <w:cs/>
        </w:rPr>
        <w:t xml:space="preserve">ขององค์การสหประชาชาติ การวิเคราะห์ปัญหา สังคมและโอกาสในการป้องกันปัญหาที่อาจเกิดขึ้นในอนาคตที่จะส่งผลต่อพลเมืองในสังคม ฝึกปฏิบัติใช้กระบวนการ ออกแบบทางความคิดและการแก้ปัญหาอย่างเป็นระบบผ่านกระบวนการวิจัย การออกแบบโครงการเพื่อแก้ปัญหา การประยุกต์ใช้เทคโนโลยีดิจิทัลในกระบวนการเก็บข้อมูลทางสังคมศาสตร์ และการถ่ายทอดแนวคิดการพัฒนา สังคมและผลการดำเนินโครงการที่ผ่านการศึกษาค้นคว้าอย่างเป็นระบบ  </w:t>
      </w:r>
    </w:p>
    <w:p w14:paraId="1BA9FD06" w14:textId="2F2A4613" w:rsidR="00B35D39" w:rsidRDefault="00B35D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3CF1582" w14:textId="3A78BE18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5217C74" w14:textId="30B050E6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71C4A76" w14:textId="136198F1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23503A2" w14:textId="77777777" w:rsidR="00C636CE" w:rsidRPr="00A775DA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D684CE8" w14:textId="204712F0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.1.1.4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ชุดวิชาการพัฒนาทักษะการทำงานและการเป็นผู้ประกอบการ </w:t>
      </w:r>
    </w:p>
    <w:p w14:paraId="155B1F9A" w14:textId="437E5CAA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</w:rPr>
        <w:t>Enhancement of Work Skills and Entrepreneurship)</w:t>
      </w:r>
    </w:p>
    <w:p w14:paraId="61B5CDAE" w14:textId="4BF2287D" w:rsidR="00A775DA" w:rsidRPr="008E7B89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ab/>
        <w:t>ศึกษาหลักการสื่อสารเพื่อการทำงานร่วมกัน บนพื้นฐานความเข้าใจตนเองและผู้อื่น ลักษณะการทำงานในองค์การ แนวคิดการเป็นผู้ประกอบการ การนำเสนอเรื่องราวที่มีคุณค่าและเกิดประโยชน์ต่อการทำงาน การเป็นผู้ประกอบการในโลกดิจิทัล และจริยธรรมในการทำงานและการประกอบธุรกิจ</w:t>
      </w:r>
    </w:p>
    <w:p w14:paraId="6FD6670E" w14:textId="77777777" w:rsidR="008E7B89" w:rsidRPr="00B73992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3D80237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มศว197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การพูดและการนำเสนองานเพื่ออาชีพ 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70D9E111" w14:textId="51C5852E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>197</w:t>
      </w:r>
      <w:r w:rsidRPr="00B7399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Speaking and Presentation for Careers</w:t>
      </w:r>
    </w:p>
    <w:p w14:paraId="21931E03" w14:textId="106FE7BA" w:rsidR="008E7B89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>ศึกษาการใช้ภาษาถ้อยคำและภาษาท่าทางในการทำงานร่วมกับผู้อื่นให้เหมาะสมตามกาลเทศะในยุคสังคมที่เปลี่ยนแปลง การพูดและการนำเสนอเรื่องราวที่มีคุณค่าผ่านสื่อดิจิทัล การรับฟัง การวิพากษ์และแสดง ความคิดเห็นอย่างสร้างสรรค์ เพื่อประโยชน์ต่อการประกอบอาชีพและการสร้างรายได้</w:t>
      </w:r>
    </w:p>
    <w:p w14:paraId="413EF487" w14:textId="77777777" w:rsidR="008E7B89" w:rsidRPr="00B73992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19C2CAE" w14:textId="77777777" w:rsidR="00A775DA" w:rsidRPr="00B7399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มศว198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การเตรียมพร้อมสู่การทำงานและการเป็นผู้ประกอบการ  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ab/>
        <w:t>3(2-2-5)</w:t>
      </w:r>
    </w:p>
    <w:p w14:paraId="0F6AF172" w14:textId="0711F52F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spacing w:val="-10"/>
          <w:sz w:val="32"/>
          <w:szCs w:val="32"/>
        </w:rPr>
        <w:t>SWU</w:t>
      </w:r>
      <w:r w:rsidRPr="00B73992">
        <w:rPr>
          <w:rFonts w:ascii="TH SarabunPSK" w:hAnsi="TH SarabunPSK" w:cs="TH SarabunPSK"/>
          <w:spacing w:val="-10"/>
          <w:sz w:val="32"/>
          <w:szCs w:val="32"/>
          <w:cs/>
        </w:rPr>
        <w:t xml:space="preserve">198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spacing w:val="-10"/>
          <w:sz w:val="32"/>
          <w:szCs w:val="32"/>
        </w:rPr>
        <w:t>Preparation for Working and Entrepreneurship</w:t>
      </w:r>
    </w:p>
    <w:p w14:paraId="56F7C41F" w14:textId="2737C865" w:rsidR="008E7B89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>ศึกษาการทำงานและลักษณะการเป็นผู้ประกอบการ รวมถึงจริยธรรมที่เกี่ยวข้อง การทำงานร่วมกับผู้อื่น โดยแสดงบทบาทตามภาวะผู้นำและผู้ตามบนพื้นฐานความเข้าใจตนเองและผู้อื่นอย่างลึกซึ้ง การใช้วิจารณญาณ ในการวิเคราะห์และสังเคราะห์แผนการแก้ปัญหาในการทำงานอย่างมีประสิทธิภาพด้วยกระบวนการเรียนรู้โดยใช้ ปัญหาเป็นฐาน รวมถึงพื้นฐานเริ่มต้นในการประกอบการและการสร้างแบรนด์จากจุดเด่นในตนเองอย่างสร้างสรรค์ และการประเมินคุณภาพของแผนการประกอบการอย่างเป็นระบบ</w:t>
      </w:r>
    </w:p>
    <w:p w14:paraId="134BE2B5" w14:textId="77777777" w:rsidR="00C64139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F5854B5" w14:textId="533D73B5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.1.2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เลือก 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กำหนดให้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เลือก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เรียน จำนวน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ชุดวิชา รวม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ไม่น้อยกว่า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6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จาก</w:t>
      </w:r>
      <w:r w:rsidR="001C594E"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ชุดวิชา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ต่อไปนี้</w:t>
      </w:r>
    </w:p>
    <w:p w14:paraId="42EB16C3" w14:textId="14D01082" w:rsidR="00671112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ind w:left="1980" w:right="-180" w:hanging="198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B7399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DD7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.1.2.1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ชุดวิชาวิถีชีวิตที่ชาญฉลาด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</w:t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</w:rPr>
        <w:t>Smart Life)</w:t>
      </w:r>
      <w:r w:rsidRPr="00D951A4">
        <w:rPr>
          <w:rFonts w:ascii="TH SarabunPSK" w:hAnsi="TH SarabunPSK" w:cs="TH SarabunPSK"/>
          <w:b/>
          <w:bCs/>
          <w:spacing w:val="-10"/>
          <w:sz w:val="32"/>
          <w:szCs w:val="32"/>
        </w:rPr>
        <w:cr/>
      </w:r>
      <w:r w:rsidR="008E7B89" w:rsidRPr="00671112">
        <w:rPr>
          <w:rFonts w:ascii="TH SarabunPSK" w:hAnsi="TH SarabunPSK" w:cs="TH SarabunPSK"/>
          <w:spacing w:val="-20"/>
          <w:sz w:val="32"/>
          <w:szCs w:val="32"/>
          <w:cs/>
        </w:rPr>
        <w:t>ศึกษาความรู้ทางวิทยาศาสตร์และเทคโนโลยี วิทยาศาสตร์สุขภาพ และกระบวนการเรียนรู้ ทางสังคมที่</w:t>
      </w:r>
    </w:p>
    <w:p w14:paraId="49A12FB0" w14:textId="4FD504FD" w:rsidR="008E7B89" w:rsidRPr="00671112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ind w:right="-18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671112">
        <w:rPr>
          <w:rFonts w:ascii="TH SarabunPSK" w:hAnsi="TH SarabunPSK" w:cs="TH SarabunPSK"/>
          <w:spacing w:val="-20"/>
          <w:sz w:val="32"/>
          <w:szCs w:val="32"/>
          <w:cs/>
        </w:rPr>
        <w:t>เกี่ยวข้องกับการปรับตัวและอยู่ร่วมกับสิ่งแวดล้อมอย่างสมดุล พัฒนาสุขภาพและวิถีชีวิตเชิงสร้างสรรค์ และการปรับตัวในสังคมพลวัต</w:t>
      </w:r>
    </w:p>
    <w:p w14:paraId="42AF7FE3" w14:textId="77777777" w:rsidR="008E7B89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AB67175" w14:textId="220F8D01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291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วิถีชีวิตเพื่อสุขภาพ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042B56D8" w14:textId="2FDD7F94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SWU291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Healthy Lifestyle </w:t>
      </w:r>
    </w:p>
    <w:p w14:paraId="5F742CED" w14:textId="18CCB8A5" w:rsidR="008E7B89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>ศึกษาองค์ประกอบและการพัฒนาสุขภาพแบบองค์รวม โรคไม่ติดต่อเรื้อรังกับพฤติกรรมการใช้ชีวิต ของมนุษย์รวมทั้งปัจจัยที่มีผลต่อสุขภาพ ความสำคัญของอาหาร โภชนาการ และออกกำลังกาย การเลือกบริโภค ด้วยปัญญาและการพัฒนาวิถีชีวิตเชิงสร้างสรรค์</w:t>
      </w:r>
    </w:p>
    <w:p w14:paraId="00D4524F" w14:textId="6C66554C" w:rsidR="00617542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DAF5EEF" w14:textId="77777777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>มศว</w:t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292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วิทยาศาสตร์ กุญแจสู่การอยู่ร่วมกับสิ่งแวดล้อมอย่างสมดุล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1BD9AEB9" w14:textId="5124A447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SWU292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Science: A Key to Harmonious Living with Our Environment</w:t>
      </w:r>
    </w:p>
    <w:p w14:paraId="05BF11F0" w14:textId="498842A4" w:rsidR="008E7B89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>ศึกษากระบวนการทางวิทยาศาสตร์ พลังงาน ระบบนิเวศวิทยา ผลกระทบจากความเจริญทางวิทยาศาสตร์ เทคโนโลยี และการใช้พลังงาน ที่มีต่อวิถีชีวิต เศรษฐกิจ สังคม สิ่งแวดล้อม รวมถึงการประยุกต์ใช้วิทยาศาสตร์ใน การปรับตัวและอยู่ร่วมกับสิ่งแวดล้อมอย่างสมดุล</w:t>
      </w:r>
    </w:p>
    <w:p w14:paraId="33BC4322" w14:textId="77777777" w:rsidR="008E7B89" w:rsidRPr="00D951A4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910B605" w14:textId="77777777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มศว</w:t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293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>การปรับตัวในสังคมพลวัต</w:t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3(2-2-5)</w:t>
      </w:r>
    </w:p>
    <w:p w14:paraId="612383E1" w14:textId="0B71616D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SWU293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Adaptation in the Dynamic Society</w:t>
      </w:r>
    </w:p>
    <w:p w14:paraId="17B34FE4" w14:textId="2626E62C" w:rsidR="008E7B89" w:rsidRPr="00D951A4" w:rsidRDefault="008E7B8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E7B89">
        <w:rPr>
          <w:rFonts w:ascii="TH SarabunPSK" w:hAnsi="TH SarabunPSK" w:cs="TH SarabunPSK"/>
          <w:spacing w:val="-10"/>
          <w:sz w:val="32"/>
          <w:szCs w:val="32"/>
          <w:cs/>
        </w:rPr>
        <w:t>ศึกษาปรากฏการณ์การเปลี่ยนแปลงทางสังคม  ปัจจัยที่ส่งผลต่อการแสดงพฤติกรรม การรู้เท่าทันอารมณ์ และการฟื้นคืนกลับเมื่อพบปัญหาในชีวิต กระบวนการเรียนรู้แบบสืบสอบเพื่อความเข้าใจ และการปรับตัวในสังคม พลวัตได้อย่างเหมาะสม</w:t>
      </w:r>
    </w:p>
    <w:p w14:paraId="2A873312" w14:textId="77777777" w:rsidR="00A775DA" w:rsidRPr="00780DC7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FBEF556" w14:textId="77777777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  <w:r w:rsidRPr="00D951A4">
        <w:rPr>
          <w:rFonts w:ascii="TH SarabunPSK" w:hAnsi="TH SarabunPSK" w:cs="TH SarabunPSK"/>
          <w:spacing w:val="-10"/>
          <w:sz w:val="28"/>
          <w:cs/>
        </w:rPr>
        <w:t>หมายเหตุ: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>นิสิตสาขาวิทยาศาสตร์และเทคโนโลยี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ให้เลือกเรียนวิชา มศว </w:t>
      </w:r>
      <w:r w:rsidRPr="00D951A4">
        <w:rPr>
          <w:rFonts w:ascii="TH SarabunPSK" w:hAnsi="TH SarabunPSK" w:cs="TH SarabunPSK"/>
          <w:spacing w:val="-10"/>
          <w:sz w:val="28"/>
        </w:rPr>
        <w:t>291</w:t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 และ มศว </w:t>
      </w:r>
      <w:r w:rsidRPr="00D951A4">
        <w:rPr>
          <w:rFonts w:ascii="TH SarabunPSK" w:hAnsi="TH SarabunPSK" w:cs="TH SarabunPSK"/>
          <w:spacing w:val="-10"/>
          <w:sz w:val="28"/>
        </w:rPr>
        <w:t>293</w:t>
      </w:r>
    </w:p>
    <w:p w14:paraId="7BD695C4" w14:textId="77777777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  <w:r w:rsidRPr="00D951A4">
        <w:rPr>
          <w:rFonts w:ascii="TH SarabunPSK" w:hAnsi="TH SarabunPSK" w:cs="TH SarabunPSK"/>
          <w:spacing w:val="-10"/>
          <w:sz w:val="28"/>
        </w:rPr>
        <w:tab/>
      </w:r>
      <w:r w:rsidRPr="00D951A4">
        <w:rPr>
          <w:rFonts w:ascii="TH SarabunPSK" w:hAnsi="TH SarabunPSK" w:cs="TH SarabunPSK"/>
          <w:spacing w:val="-10"/>
          <w:sz w:val="28"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>นิสิตสาขาวิทยาศาสตร์สุขภาพ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ให้เลือกเรียนวิชา มศว </w:t>
      </w:r>
      <w:r w:rsidRPr="00D951A4">
        <w:rPr>
          <w:rFonts w:ascii="TH SarabunPSK" w:hAnsi="TH SarabunPSK" w:cs="TH SarabunPSK"/>
          <w:spacing w:val="-10"/>
          <w:sz w:val="28"/>
        </w:rPr>
        <w:t>292</w:t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 และ มศว </w:t>
      </w:r>
      <w:r w:rsidRPr="00D951A4">
        <w:rPr>
          <w:rFonts w:ascii="TH SarabunPSK" w:hAnsi="TH SarabunPSK" w:cs="TH SarabunPSK"/>
          <w:spacing w:val="-10"/>
          <w:sz w:val="28"/>
        </w:rPr>
        <w:t>293</w:t>
      </w:r>
    </w:p>
    <w:p w14:paraId="723C82E0" w14:textId="77777777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  <w:r w:rsidRPr="00D951A4">
        <w:rPr>
          <w:rFonts w:ascii="TH SarabunPSK" w:hAnsi="TH SarabunPSK" w:cs="TH SarabunPSK"/>
          <w:spacing w:val="-10"/>
          <w:sz w:val="28"/>
        </w:rPr>
        <w:tab/>
      </w:r>
      <w:r w:rsidRPr="00D951A4">
        <w:rPr>
          <w:rFonts w:ascii="TH SarabunPSK" w:hAnsi="TH SarabunPSK" w:cs="TH SarabunPSK"/>
          <w:spacing w:val="-10"/>
          <w:sz w:val="28"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>นิสิตสาขามนุษยศาสตร์และสังคมศาสตร์</w:t>
      </w:r>
      <w:r w:rsidRPr="00D951A4">
        <w:rPr>
          <w:rFonts w:ascii="TH SarabunPSK" w:hAnsi="TH SarabunPSK" w:cs="TH SarabunPSK"/>
          <w:spacing w:val="-10"/>
          <w:sz w:val="28"/>
          <w:cs/>
        </w:rPr>
        <w:tab/>
      </w:r>
      <w:r>
        <w:rPr>
          <w:rFonts w:ascii="TH SarabunPSK" w:hAnsi="TH SarabunPSK" w:cs="TH SarabunPSK"/>
          <w:spacing w:val="-10"/>
          <w:sz w:val="28"/>
          <w:cs/>
        </w:rPr>
        <w:tab/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ให้เลือกเรียนวิชา มศว </w:t>
      </w:r>
      <w:r w:rsidRPr="00D951A4">
        <w:rPr>
          <w:rFonts w:ascii="TH SarabunPSK" w:hAnsi="TH SarabunPSK" w:cs="TH SarabunPSK"/>
          <w:spacing w:val="-10"/>
          <w:sz w:val="28"/>
        </w:rPr>
        <w:t>291</w:t>
      </w:r>
      <w:r w:rsidRPr="00D951A4">
        <w:rPr>
          <w:rFonts w:ascii="TH SarabunPSK" w:hAnsi="TH SarabunPSK" w:cs="TH SarabunPSK"/>
          <w:spacing w:val="-10"/>
          <w:sz w:val="28"/>
          <w:cs/>
        </w:rPr>
        <w:t xml:space="preserve"> และ มศว </w:t>
      </w:r>
      <w:r w:rsidRPr="00D951A4">
        <w:rPr>
          <w:rFonts w:ascii="TH SarabunPSK" w:hAnsi="TH SarabunPSK" w:cs="TH SarabunPSK"/>
          <w:spacing w:val="-10"/>
          <w:sz w:val="28"/>
        </w:rPr>
        <w:t>292</w:t>
      </w:r>
    </w:p>
    <w:p w14:paraId="5A9C6252" w14:textId="77777777" w:rsidR="00C64139" w:rsidRPr="00D951A4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4D6257B" w14:textId="229F111F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71112" w:rsidRP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หมวดวิชาเฉพาะ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กำหนดให้เรียน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ไม่น้อยกว่า ............ หน่วยกิต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ประกอบด้วย</w:t>
      </w:r>
    </w:p>
    <w:p w14:paraId="76688EBC" w14:textId="267BE20D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71112" w:rsidRP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.2.1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วิชาบังคับ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กำหนดให้เรียน จำนวน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ชุดวิชา รวม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หน่วยกิต </w:t>
      </w:r>
      <w:r w:rsidR="00617542">
        <w:rPr>
          <w:rFonts w:ascii="TH SarabunPSK" w:hAnsi="TH SarabunPSK" w:cs="TH SarabunPSK" w:hint="cs"/>
          <w:spacing w:val="-10"/>
          <w:sz w:val="32"/>
          <w:szCs w:val="32"/>
          <w:cs/>
        </w:rPr>
        <w:t>ดังนี้</w:t>
      </w:r>
    </w:p>
    <w:p w14:paraId="2438C533" w14:textId="4EC77F89" w:rsidR="00A775DA" w:rsidRPr="000867DE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.1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ชุดวิชา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.................................................................................................</w:t>
      </w:r>
    </w:p>
    <w:p w14:paraId="6A79300C" w14:textId="79A307EE" w:rsidR="00617542" w:rsidRPr="00617542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(คำอธิบายชุดวิชา)</w:t>
      </w:r>
    </w:p>
    <w:p w14:paraId="30F1F598" w14:textId="799BD64D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XXXXXX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4D67874F" w14:textId="77777777" w:rsidR="00A775DA" w:rsidRPr="00D951A4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>XXXXXX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 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17BEB94B" w14:textId="77777777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XXXXXX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0AD732B0" w14:textId="77777777" w:rsidR="00A775DA" w:rsidRPr="00DD77BB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07DEC7B" w14:textId="295199E2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71112" w:rsidRP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วิชาเลือก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กำหนดให้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เลือก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เรียน จำนวน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>ชุดวิชา รวม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ไม่น้อยกว่า.....</w:t>
      </w:r>
      <w:r w:rsidRPr="00B7399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หน่วยกิต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จาก</w:t>
      </w:r>
      <w:r w:rsidR="00F17B29" w:rsidRPr="00F17B29">
        <w:rPr>
          <w:rFonts w:ascii="TH SarabunPSK" w:hAnsi="TH SarabunPSK" w:cs="TH SarabunPSK"/>
          <w:spacing w:val="-10"/>
          <w:sz w:val="32"/>
          <w:szCs w:val="32"/>
          <w:cs/>
        </w:rPr>
        <w:t>ชุดวิชา</w:t>
      </w:r>
      <w:r w:rsidR="00F17B29">
        <w:rPr>
          <w:rFonts w:ascii="TH SarabunPSK" w:hAnsi="TH SarabunPSK" w:cs="TH SarabunPSK" w:hint="cs"/>
          <w:spacing w:val="-10"/>
          <w:sz w:val="32"/>
          <w:szCs w:val="32"/>
          <w:cs/>
        </w:rPr>
        <w:t>/รายวิชา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ต่อไปนี้</w:t>
      </w:r>
    </w:p>
    <w:p w14:paraId="0EA3E857" w14:textId="1581A9E7" w:rsidR="00617542" w:rsidRPr="000867DE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.1</w:t>
      </w:r>
      <w:r w:rsidRPr="000867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ชุดวิชา</w:t>
      </w:r>
      <w:r w:rsidRPr="000867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.................................................................................................</w:t>
      </w:r>
    </w:p>
    <w:p w14:paraId="41150741" w14:textId="77777777" w:rsidR="00617542" w:rsidRPr="00617542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617542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(คำอธิบายชุดวิชา)</w:t>
      </w:r>
    </w:p>
    <w:p w14:paraId="5EC4248C" w14:textId="77777777" w:rsidR="00617542" w:rsidRPr="00D951A4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XXXXXX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25BB0A31" w14:textId="77777777" w:rsidR="00617542" w:rsidRPr="00D951A4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>XXXXXX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 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1382D2E5" w14:textId="77777777" w:rsidR="00617542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951A4">
        <w:rPr>
          <w:rFonts w:ascii="TH SarabunPSK" w:hAnsi="TH SarabunPSK" w:cs="TH SarabunPSK"/>
          <w:spacing w:val="-10"/>
          <w:sz w:val="32"/>
          <w:szCs w:val="32"/>
        </w:rPr>
        <w:t xml:space="preserve">XXXXXX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  <w:proofErr w:type="gramStart"/>
      <w:r w:rsidRPr="00D951A4">
        <w:rPr>
          <w:rFonts w:ascii="TH SarabunPSK" w:hAnsi="TH SarabunPSK" w:cs="TH SarabunPSK"/>
          <w:spacing w:val="-10"/>
          <w:sz w:val="32"/>
          <w:szCs w:val="32"/>
        </w:rPr>
        <w:t>…..</w:t>
      </w:r>
      <w:proofErr w:type="gramEnd"/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</w:r>
      <w:r w:rsidRPr="00D951A4">
        <w:rPr>
          <w:rFonts w:ascii="TH SarabunPSK" w:hAnsi="TH SarabunPSK" w:cs="TH SarabunPSK"/>
          <w:spacing w:val="-10"/>
          <w:sz w:val="32"/>
          <w:szCs w:val="32"/>
        </w:rPr>
        <w:tab/>
        <w:t>x(x-x-x)</w:t>
      </w:r>
    </w:p>
    <w:p w14:paraId="2B3F37E1" w14:textId="77777777" w:rsidR="00DD77BB" w:rsidRDefault="00DD77BB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8B14D84" w14:textId="46E4DBFE" w:rsidR="00A775DA" w:rsidRPr="000867DE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0867D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lastRenderedPageBreak/>
        <w:tab/>
      </w:r>
      <w:r w:rsidR="0067111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3</w:t>
      </w:r>
      <w:r w:rsidRPr="000867D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.3</w:t>
      </w:r>
      <w:r w:rsidRPr="000867D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หมวดวิชาเลือกเสรี</w:t>
      </w:r>
      <w:r w:rsidRPr="000867D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0867DE">
        <w:rPr>
          <w:rFonts w:ascii="TH SarabunPSK" w:hAnsi="TH SarabunPSK" w:cs="TH SarabunPSK"/>
          <w:spacing w:val="-8"/>
          <w:sz w:val="32"/>
          <w:szCs w:val="32"/>
          <w:cs/>
        </w:rPr>
        <w:t>กำหนดให้เรียน ไม่น้อยกว่า 20 หน่วยกิต จากชุดรายวิชาใดๆ ที่สนใจหรือสอดคล้องต่อยอดความเชี่ยวชาญจากสาขาวิชาเอก ซึ่งเปิดสอนภายในมหาวิทยาลัยศรีนครินทรวิโรฒ โดยต้องเรียนทุกรายวิชาในชุดรายวิชาที่เลือก</w:t>
      </w:r>
    </w:p>
    <w:p w14:paraId="54F7A44F" w14:textId="77777777" w:rsidR="00A775DA" w:rsidRDefault="00A775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29DFF6D" w14:textId="27AA3190" w:rsidR="00671112" w:rsidRDefault="0067111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  <w:sectPr w:rsidR="00671112" w:rsidSect="00ED7567">
          <w:footerReference w:type="default" r:id="rId8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</w:p>
    <w:p w14:paraId="533A24C3" w14:textId="270C117B" w:rsidR="00DF5D9A" w:rsidRPr="004537BB" w:rsidRDefault="00DF5D9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4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แผนที่กระจายความรับผิดชอบของผลลัพธ์การเรียนรู้ของหลักสูตรสู่รายวิชา (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Curriculum Mapping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925"/>
        <w:gridCol w:w="630"/>
        <w:gridCol w:w="630"/>
        <w:gridCol w:w="630"/>
        <w:gridCol w:w="630"/>
        <w:gridCol w:w="630"/>
        <w:gridCol w:w="630"/>
        <w:gridCol w:w="630"/>
        <w:gridCol w:w="630"/>
        <w:gridCol w:w="540"/>
        <w:gridCol w:w="540"/>
      </w:tblGrid>
      <w:tr w:rsidR="00DF5D9A" w:rsidRPr="008C2E18" w14:paraId="56D464F8" w14:textId="77777777" w:rsidTr="00642F44">
        <w:trPr>
          <w:tblHeader/>
        </w:trPr>
        <w:tc>
          <w:tcPr>
            <w:tcW w:w="6925" w:type="dxa"/>
            <w:vMerge w:val="restart"/>
            <w:vAlign w:val="center"/>
          </w:tcPr>
          <w:p w14:paraId="78A14120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>ชุดวิชา/รายวิชา</w:t>
            </w:r>
          </w:p>
        </w:tc>
        <w:tc>
          <w:tcPr>
            <w:tcW w:w="6120" w:type="dxa"/>
            <w:gridSpan w:val="10"/>
          </w:tcPr>
          <w:p w14:paraId="5D4C653B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>ผลลัพธ์การเรียนรู้ของหลักสูตร</w:t>
            </w:r>
          </w:p>
        </w:tc>
      </w:tr>
      <w:tr w:rsidR="00DF5D9A" w:rsidRPr="008C2E18" w14:paraId="781BCBF1" w14:textId="77777777" w:rsidTr="00642F44">
        <w:trPr>
          <w:tblHeader/>
        </w:trPr>
        <w:tc>
          <w:tcPr>
            <w:tcW w:w="6925" w:type="dxa"/>
            <w:vMerge/>
          </w:tcPr>
          <w:p w14:paraId="2D326473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2520" w:type="dxa"/>
            <w:gridSpan w:val="4"/>
          </w:tcPr>
          <w:p w14:paraId="014447E7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PLO1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14:paraId="33871E45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PLO2</w:t>
            </w:r>
          </w:p>
        </w:tc>
        <w:tc>
          <w:tcPr>
            <w:tcW w:w="1080" w:type="dxa"/>
            <w:gridSpan w:val="2"/>
          </w:tcPr>
          <w:p w14:paraId="61A0FD21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PLO3</w:t>
            </w:r>
          </w:p>
        </w:tc>
      </w:tr>
      <w:tr w:rsidR="00DF5D9A" w:rsidRPr="008C2E18" w14:paraId="54C7B3E4" w14:textId="77777777" w:rsidTr="00642F44">
        <w:trPr>
          <w:tblHeader/>
        </w:trPr>
        <w:tc>
          <w:tcPr>
            <w:tcW w:w="6925" w:type="dxa"/>
            <w:vMerge/>
          </w:tcPr>
          <w:p w14:paraId="5D6BC2C0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A1B36AA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K1</w:t>
            </w:r>
          </w:p>
        </w:tc>
        <w:tc>
          <w:tcPr>
            <w:tcW w:w="630" w:type="dxa"/>
          </w:tcPr>
          <w:p w14:paraId="510CD559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S1</w:t>
            </w:r>
          </w:p>
        </w:tc>
        <w:tc>
          <w:tcPr>
            <w:tcW w:w="630" w:type="dxa"/>
          </w:tcPr>
          <w:p w14:paraId="74619D02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E1</w:t>
            </w:r>
          </w:p>
        </w:tc>
        <w:tc>
          <w:tcPr>
            <w:tcW w:w="630" w:type="dxa"/>
          </w:tcPr>
          <w:p w14:paraId="5FD14239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C1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9E65F24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K2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5DCF180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S2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8297412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E2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956B5B3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C2</w:t>
            </w:r>
          </w:p>
        </w:tc>
        <w:tc>
          <w:tcPr>
            <w:tcW w:w="540" w:type="dxa"/>
          </w:tcPr>
          <w:p w14:paraId="1E8561BB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K3</w:t>
            </w:r>
          </w:p>
        </w:tc>
        <w:tc>
          <w:tcPr>
            <w:tcW w:w="540" w:type="dxa"/>
          </w:tcPr>
          <w:p w14:paraId="7E030445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S3</w:t>
            </w:r>
          </w:p>
        </w:tc>
      </w:tr>
      <w:tr w:rsidR="00DF5D9A" w:rsidRPr="008C2E18" w14:paraId="1EDAFCFF" w14:textId="77777777" w:rsidTr="00642F44">
        <w:tc>
          <w:tcPr>
            <w:tcW w:w="6925" w:type="dxa"/>
          </w:tcPr>
          <w:p w14:paraId="0C4D102B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>1. หมวดวิชาศึกษาทั่วไป</w:t>
            </w:r>
          </w:p>
        </w:tc>
        <w:tc>
          <w:tcPr>
            <w:tcW w:w="630" w:type="dxa"/>
          </w:tcPr>
          <w:p w14:paraId="0371E90A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405C693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C9FDA1C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B7F1C72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67304B4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5882537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3086ED1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5903ED7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9C77BC6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4E42136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DF5D9A" w:rsidRPr="008C2E18" w14:paraId="7956010C" w14:textId="77777777" w:rsidTr="00642F44">
        <w:tc>
          <w:tcPr>
            <w:tcW w:w="6925" w:type="dxa"/>
          </w:tcPr>
          <w:p w14:paraId="52287716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ชุดวิชาที่ 1 การเรียนรู้และการสื่อสารในศตวรรษที่ 21</w:t>
            </w:r>
          </w:p>
        </w:tc>
        <w:tc>
          <w:tcPr>
            <w:tcW w:w="630" w:type="dxa"/>
          </w:tcPr>
          <w:p w14:paraId="756D6686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103133A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6E0544F3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B3316E9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202DEF5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3302F93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A9DFAAF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9A6F513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514AA27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4D0623F" w14:textId="77777777" w:rsidR="00DF5D9A" w:rsidRPr="008C2E18" w:rsidRDefault="00DF5D9A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4DB9972D" w14:textId="77777777" w:rsidTr="00642F44">
        <w:tc>
          <w:tcPr>
            <w:tcW w:w="6925" w:type="dxa"/>
          </w:tcPr>
          <w:p w14:paraId="7373146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มศว191 การเรียนรู้สู่โลกในศตวรรษที่ 21</w:t>
            </w:r>
          </w:p>
        </w:tc>
        <w:tc>
          <w:tcPr>
            <w:tcW w:w="630" w:type="dxa"/>
          </w:tcPr>
          <w:p w14:paraId="20E3AF8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</w:t>
            </w:r>
          </w:p>
        </w:tc>
        <w:tc>
          <w:tcPr>
            <w:tcW w:w="630" w:type="dxa"/>
          </w:tcPr>
          <w:p w14:paraId="59D1B9B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1, 4 </w:t>
            </w:r>
          </w:p>
        </w:tc>
        <w:tc>
          <w:tcPr>
            <w:tcW w:w="630" w:type="dxa"/>
          </w:tcPr>
          <w:p w14:paraId="5DCE7BFE" w14:textId="7321BFA1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</w:t>
            </w:r>
          </w:p>
        </w:tc>
        <w:tc>
          <w:tcPr>
            <w:tcW w:w="630" w:type="dxa"/>
          </w:tcPr>
          <w:p w14:paraId="5577A94C" w14:textId="6F49812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1, 3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AA6A345" w14:textId="558488F2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5D2860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86C8CF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768B21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68474A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27BAD7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10E14A93" w14:textId="77777777" w:rsidTr="00642F44">
        <w:tc>
          <w:tcPr>
            <w:tcW w:w="6925" w:type="dxa"/>
          </w:tcPr>
          <w:p w14:paraId="63E96BF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มศว192 การใช้ภาษาไทยเพื่อการสื่อสาร</w:t>
            </w:r>
          </w:p>
        </w:tc>
        <w:tc>
          <w:tcPr>
            <w:tcW w:w="630" w:type="dxa"/>
          </w:tcPr>
          <w:p w14:paraId="0CE0D68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</w:tcPr>
          <w:p w14:paraId="2892B80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2, 3</w:t>
            </w:r>
          </w:p>
        </w:tc>
        <w:tc>
          <w:tcPr>
            <w:tcW w:w="630" w:type="dxa"/>
          </w:tcPr>
          <w:p w14:paraId="1FABE813" w14:textId="3339CC0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0F2E577" w14:textId="71EDECC5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159C16D" w14:textId="5886847A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B5E391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8C197B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5E6890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823657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0F8B91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3DDC76E4" w14:textId="77777777" w:rsidTr="00642F44">
        <w:tc>
          <w:tcPr>
            <w:tcW w:w="6925" w:type="dxa"/>
          </w:tcPr>
          <w:p w14:paraId="2DF6AB4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ชุดวิชาที่ 2 ศิลปะการใช้ภาษาอังกฤษเพื่อการสื่อสารนานาชาติ</w:t>
            </w:r>
          </w:p>
        </w:tc>
        <w:tc>
          <w:tcPr>
            <w:tcW w:w="630" w:type="dxa"/>
          </w:tcPr>
          <w:p w14:paraId="6B151C9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3F6418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93D3B0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D0D501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2C7053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820982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579E35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01362E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2C66A7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0EF780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4B558924" w14:textId="77777777" w:rsidTr="00642F44">
        <w:tc>
          <w:tcPr>
            <w:tcW w:w="6925" w:type="dxa"/>
          </w:tcPr>
          <w:p w14:paraId="4DC9D43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มศว193 การฟังและการพูดภาษาอังกฤษเพื่อการสื่อสารอย่างมีประสิทธิภาพ</w:t>
            </w:r>
          </w:p>
        </w:tc>
        <w:tc>
          <w:tcPr>
            <w:tcW w:w="630" w:type="dxa"/>
          </w:tcPr>
          <w:p w14:paraId="52DEC4C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</w:tcPr>
          <w:p w14:paraId="472EEF3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2, 3</w:t>
            </w:r>
          </w:p>
        </w:tc>
        <w:tc>
          <w:tcPr>
            <w:tcW w:w="630" w:type="dxa"/>
          </w:tcPr>
          <w:p w14:paraId="6E9CC9CE" w14:textId="70C18603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</w:t>
            </w:r>
          </w:p>
        </w:tc>
        <w:tc>
          <w:tcPr>
            <w:tcW w:w="630" w:type="dxa"/>
          </w:tcPr>
          <w:p w14:paraId="0FF6CB17" w14:textId="4FA135C8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9D9F086" w14:textId="3B9530FC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8ECFCE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6AE000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C44FB6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D6D112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C37FF9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53D0A484" w14:textId="77777777" w:rsidTr="00642F44">
        <w:tc>
          <w:tcPr>
            <w:tcW w:w="6925" w:type="dxa"/>
          </w:tcPr>
          <w:p w14:paraId="2B7B0DE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มศว194 การอ่านและการเขียนภาษาอังกฤษเพื่อการสื่อสารอย่างมีประสิทธิภาพ</w:t>
            </w:r>
          </w:p>
        </w:tc>
        <w:tc>
          <w:tcPr>
            <w:tcW w:w="630" w:type="dxa"/>
          </w:tcPr>
          <w:p w14:paraId="2AD06ED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</w:tcPr>
          <w:p w14:paraId="193922D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2, 3</w:t>
            </w:r>
          </w:p>
        </w:tc>
        <w:tc>
          <w:tcPr>
            <w:tcW w:w="630" w:type="dxa"/>
          </w:tcPr>
          <w:p w14:paraId="3FFA9229" w14:textId="4B3F0B1D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</w:t>
            </w:r>
          </w:p>
        </w:tc>
        <w:tc>
          <w:tcPr>
            <w:tcW w:w="630" w:type="dxa"/>
          </w:tcPr>
          <w:p w14:paraId="0AC5F2A2" w14:textId="76990901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6F9EC1E" w14:textId="65850644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CE42EB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8E1DB7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BACE65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30D01A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505350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7FB43381" w14:textId="77777777" w:rsidTr="00642F44">
        <w:tc>
          <w:tcPr>
            <w:tcW w:w="6925" w:type="dxa"/>
          </w:tcPr>
          <w:p w14:paraId="06442B4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ชุดวิชาที่ 3 มศว เพื่อสังคม</w:t>
            </w:r>
          </w:p>
        </w:tc>
        <w:tc>
          <w:tcPr>
            <w:tcW w:w="630" w:type="dxa"/>
          </w:tcPr>
          <w:p w14:paraId="003E108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680CBF9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C1E042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6932D2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738263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01E8E7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F4BD1C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ABABC3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8D47C4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1AB07CE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0806852A" w14:textId="77777777" w:rsidTr="00642F44">
        <w:tc>
          <w:tcPr>
            <w:tcW w:w="6925" w:type="dxa"/>
          </w:tcPr>
          <w:p w14:paraId="3F28E5A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มศว195 พลเมืองสร้างสรรค์สังคม</w:t>
            </w:r>
          </w:p>
        </w:tc>
        <w:tc>
          <w:tcPr>
            <w:tcW w:w="630" w:type="dxa"/>
          </w:tcPr>
          <w:p w14:paraId="1EFF395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</w:t>
            </w:r>
          </w:p>
        </w:tc>
        <w:tc>
          <w:tcPr>
            <w:tcW w:w="630" w:type="dxa"/>
          </w:tcPr>
          <w:p w14:paraId="4048B51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4, 5</w:t>
            </w:r>
          </w:p>
        </w:tc>
        <w:tc>
          <w:tcPr>
            <w:tcW w:w="630" w:type="dxa"/>
          </w:tcPr>
          <w:p w14:paraId="405853C7" w14:textId="4C9A3246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</w:tcPr>
          <w:p w14:paraId="1792CF04" w14:textId="67FB52E9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61C7822" w14:textId="3B4E4CEC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D39AC9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89EB04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ADCD5E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506D76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2829E7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06D81149" w14:textId="77777777" w:rsidTr="00642F44">
        <w:tc>
          <w:tcPr>
            <w:tcW w:w="6925" w:type="dxa"/>
          </w:tcPr>
          <w:p w14:paraId="7D2F63B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มศว196 ศาสตร์และศิลป์แห่งการพัฒนาสังคมอย่างยั่งยืน</w:t>
            </w:r>
          </w:p>
        </w:tc>
        <w:tc>
          <w:tcPr>
            <w:tcW w:w="630" w:type="dxa"/>
          </w:tcPr>
          <w:p w14:paraId="1E122E7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</w:t>
            </w:r>
          </w:p>
        </w:tc>
        <w:tc>
          <w:tcPr>
            <w:tcW w:w="630" w:type="dxa"/>
          </w:tcPr>
          <w:p w14:paraId="3A8C645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5</w:t>
            </w:r>
          </w:p>
        </w:tc>
        <w:tc>
          <w:tcPr>
            <w:tcW w:w="630" w:type="dxa"/>
          </w:tcPr>
          <w:p w14:paraId="36F33048" w14:textId="52877FFE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</w:tcPr>
          <w:p w14:paraId="2A901499" w14:textId="2FA8B60C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472EE45" w14:textId="45E9DAFE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82BD23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42C594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469D5C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1B3B1D1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5D7E77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79964F09" w14:textId="77777777" w:rsidTr="00642F44">
        <w:tc>
          <w:tcPr>
            <w:tcW w:w="6925" w:type="dxa"/>
          </w:tcPr>
          <w:p w14:paraId="2A1BC87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ชุดวิชาที่ 4 การพัฒนาทักษะการทำงานและการเป็นผู้ประกอบการ</w:t>
            </w:r>
          </w:p>
        </w:tc>
        <w:tc>
          <w:tcPr>
            <w:tcW w:w="630" w:type="dxa"/>
          </w:tcPr>
          <w:p w14:paraId="06E5E70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CDDC08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230D17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5E09FD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55FE9B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B970F8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D3C021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22907D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B1EBAF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4F86DB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61E9C209" w14:textId="77777777" w:rsidTr="00642F44">
        <w:tc>
          <w:tcPr>
            <w:tcW w:w="6925" w:type="dxa"/>
          </w:tcPr>
          <w:p w14:paraId="1662FDC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มศว197 การพูดและการนำเสนองานเพื่ออาชีพ</w:t>
            </w:r>
          </w:p>
        </w:tc>
        <w:tc>
          <w:tcPr>
            <w:tcW w:w="630" w:type="dxa"/>
          </w:tcPr>
          <w:p w14:paraId="6EAEE90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2, 3</w:t>
            </w:r>
          </w:p>
        </w:tc>
        <w:tc>
          <w:tcPr>
            <w:tcW w:w="630" w:type="dxa"/>
          </w:tcPr>
          <w:p w14:paraId="472F7A2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1, 2</w:t>
            </w:r>
          </w:p>
        </w:tc>
        <w:tc>
          <w:tcPr>
            <w:tcW w:w="630" w:type="dxa"/>
          </w:tcPr>
          <w:p w14:paraId="036F0444" w14:textId="334627F0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3</w:t>
            </w:r>
          </w:p>
        </w:tc>
        <w:tc>
          <w:tcPr>
            <w:tcW w:w="630" w:type="dxa"/>
          </w:tcPr>
          <w:p w14:paraId="5503581A" w14:textId="765CB86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C57CE82" w14:textId="37831346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F9A551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EBF944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6A8F6E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B141CD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DA3045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51864E2A" w14:textId="77777777" w:rsidTr="00642F44">
        <w:tc>
          <w:tcPr>
            <w:tcW w:w="6925" w:type="dxa"/>
          </w:tcPr>
          <w:p w14:paraId="5FC5C3F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มศว198 การเตรียมพร้อมสู่การทำงานและการเป็นผู้ประกอบการ</w:t>
            </w:r>
          </w:p>
        </w:tc>
        <w:tc>
          <w:tcPr>
            <w:tcW w:w="630" w:type="dxa"/>
          </w:tcPr>
          <w:p w14:paraId="40FB956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3, 4</w:t>
            </w:r>
          </w:p>
        </w:tc>
        <w:tc>
          <w:tcPr>
            <w:tcW w:w="630" w:type="dxa"/>
          </w:tcPr>
          <w:p w14:paraId="0E9F4C8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4, 5</w:t>
            </w:r>
          </w:p>
        </w:tc>
        <w:tc>
          <w:tcPr>
            <w:tcW w:w="630" w:type="dxa"/>
          </w:tcPr>
          <w:p w14:paraId="10470AFE" w14:textId="1D9F2E42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07D7E1B" w14:textId="5E1C5E80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95B7E64" w14:textId="3A872578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60C9F1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D400A4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CD60B6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A7F185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8D5EA3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0CA7743F" w14:textId="77777777" w:rsidTr="00642F44">
        <w:tc>
          <w:tcPr>
            <w:tcW w:w="6925" w:type="dxa"/>
          </w:tcPr>
          <w:p w14:paraId="28717E7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ชุดวิชาที่ 5 วิถีชีวิตที่ชาญฉลาด</w:t>
            </w:r>
          </w:p>
        </w:tc>
        <w:tc>
          <w:tcPr>
            <w:tcW w:w="630" w:type="dxa"/>
          </w:tcPr>
          <w:p w14:paraId="250D99F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5D7459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E95443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F66B8B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2C909F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58F24A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F7D62F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84BAC0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A14394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4E6285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34B2F92A" w14:textId="77777777" w:rsidTr="00642F44">
        <w:tc>
          <w:tcPr>
            <w:tcW w:w="6925" w:type="dxa"/>
          </w:tcPr>
          <w:p w14:paraId="0F233D0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มศว291 วิถีชีวิตเพื่อสุขภาพ</w:t>
            </w:r>
          </w:p>
        </w:tc>
        <w:tc>
          <w:tcPr>
            <w:tcW w:w="630" w:type="dxa"/>
          </w:tcPr>
          <w:p w14:paraId="55E9DCF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7CF916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3</w:t>
            </w:r>
          </w:p>
        </w:tc>
        <w:tc>
          <w:tcPr>
            <w:tcW w:w="630" w:type="dxa"/>
          </w:tcPr>
          <w:p w14:paraId="4109FECD" w14:textId="7EBE564A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780C4E8" w14:textId="01624F29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20EC83A" w14:textId="6DB5398B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C24520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86AD0A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4D3338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56C262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10129F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0185BBA5" w14:textId="77777777" w:rsidTr="00642F44">
        <w:tc>
          <w:tcPr>
            <w:tcW w:w="6925" w:type="dxa"/>
          </w:tcPr>
          <w:p w14:paraId="510D885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มศว292 วิทยาศาสตร์ กุญแจสู่การอยู่ร่วมกับสิ่งแวดล้อมอย่างสมดุล</w:t>
            </w:r>
          </w:p>
        </w:tc>
        <w:tc>
          <w:tcPr>
            <w:tcW w:w="630" w:type="dxa"/>
          </w:tcPr>
          <w:p w14:paraId="0F34416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62BDF76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3</w:t>
            </w:r>
          </w:p>
        </w:tc>
        <w:tc>
          <w:tcPr>
            <w:tcW w:w="630" w:type="dxa"/>
          </w:tcPr>
          <w:p w14:paraId="2CC98609" w14:textId="2576F4E9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</w:tcPr>
          <w:p w14:paraId="4A27C9A8" w14:textId="7D128AC6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370095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C22801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29871A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D4E080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5981E3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17CBD3B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0C8E2C58" w14:textId="77777777" w:rsidTr="00642F44">
        <w:tc>
          <w:tcPr>
            <w:tcW w:w="6925" w:type="dxa"/>
          </w:tcPr>
          <w:p w14:paraId="027C6A3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 xml:space="preserve">      มศว293 การปรับตัวในสังคมพลวัต</w:t>
            </w:r>
          </w:p>
        </w:tc>
        <w:tc>
          <w:tcPr>
            <w:tcW w:w="630" w:type="dxa"/>
          </w:tcPr>
          <w:p w14:paraId="7A032EB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1</w:t>
            </w:r>
          </w:p>
        </w:tc>
        <w:tc>
          <w:tcPr>
            <w:tcW w:w="630" w:type="dxa"/>
          </w:tcPr>
          <w:p w14:paraId="6725434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5</w:t>
            </w:r>
          </w:p>
        </w:tc>
        <w:tc>
          <w:tcPr>
            <w:tcW w:w="630" w:type="dxa"/>
          </w:tcPr>
          <w:p w14:paraId="1B926C2F" w14:textId="5F9E5680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2</w:t>
            </w:r>
          </w:p>
        </w:tc>
        <w:tc>
          <w:tcPr>
            <w:tcW w:w="630" w:type="dxa"/>
          </w:tcPr>
          <w:p w14:paraId="5B4D10CD" w14:textId="338398A2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spacing w:val="-10"/>
                <w:sz w:val="27"/>
                <w:szCs w:val="27"/>
                <w:cs/>
              </w:rPr>
              <w:t>4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68A7E7C" w14:textId="5C6D783D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A23381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42C549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3B5737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31BF4A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28467C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</w:p>
        </w:tc>
      </w:tr>
      <w:tr w:rsidR="00410643" w:rsidRPr="008C2E18" w14:paraId="7A0803C8" w14:textId="77777777" w:rsidTr="00642F44">
        <w:tc>
          <w:tcPr>
            <w:tcW w:w="6925" w:type="dxa"/>
          </w:tcPr>
          <w:p w14:paraId="4547D76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>2. หมวดวิชาเฉพาะ</w:t>
            </w:r>
          </w:p>
        </w:tc>
        <w:tc>
          <w:tcPr>
            <w:tcW w:w="630" w:type="dxa"/>
          </w:tcPr>
          <w:p w14:paraId="702057E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3D9E51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936234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CF4540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448667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89089F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C0AEB8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9F994F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6D4D78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E5CD29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0BC5B560" w14:textId="77777777" w:rsidTr="00642F44">
        <w:tc>
          <w:tcPr>
            <w:tcW w:w="6925" w:type="dxa"/>
          </w:tcPr>
          <w:p w14:paraId="2086058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 2.1 วิชาแกน</w:t>
            </w:r>
          </w:p>
        </w:tc>
        <w:tc>
          <w:tcPr>
            <w:tcW w:w="630" w:type="dxa"/>
          </w:tcPr>
          <w:p w14:paraId="508E8E8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7FE379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EA698C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840FC9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026F9F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250025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275E73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0342A9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C535F4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57B71B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2A427A0F" w14:textId="77777777" w:rsidTr="00642F44">
        <w:tc>
          <w:tcPr>
            <w:tcW w:w="6925" w:type="dxa"/>
          </w:tcPr>
          <w:p w14:paraId="3ACBD31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ชุดวิชาที่ 1</w:t>
            </w:r>
          </w:p>
        </w:tc>
        <w:tc>
          <w:tcPr>
            <w:tcW w:w="630" w:type="dxa"/>
          </w:tcPr>
          <w:p w14:paraId="386D90B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E5680C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796E4C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2D4612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89F85A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AD7673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4A01D2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D8BF98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DF164A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0AFFB2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0F109441" w14:textId="77777777" w:rsidTr="00642F44">
        <w:tc>
          <w:tcPr>
            <w:tcW w:w="6925" w:type="dxa"/>
          </w:tcPr>
          <w:p w14:paraId="53514D2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1</w:t>
            </w:r>
          </w:p>
        </w:tc>
        <w:tc>
          <w:tcPr>
            <w:tcW w:w="630" w:type="dxa"/>
          </w:tcPr>
          <w:p w14:paraId="710A3B8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09B23E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ABE329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DA859A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E83FA04" w14:textId="5485B88E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81B34A8" w14:textId="00659805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6BFFCA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E4B8009" w14:textId="1F83050D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17BA12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EE129E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2B8475AD" w14:textId="77777777" w:rsidTr="00642F44">
        <w:tc>
          <w:tcPr>
            <w:tcW w:w="6925" w:type="dxa"/>
          </w:tcPr>
          <w:p w14:paraId="0A142A3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lastRenderedPageBreak/>
              <w:t xml:space="preserve">               รายวิชาที่ 2</w:t>
            </w:r>
          </w:p>
        </w:tc>
        <w:tc>
          <w:tcPr>
            <w:tcW w:w="630" w:type="dxa"/>
          </w:tcPr>
          <w:p w14:paraId="42A4B7C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42B3CC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9C7CFA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175EAF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3C419DC" w14:textId="6758871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5211118" w14:textId="64E2AECB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099AF7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2EC6734" w14:textId="2905F708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24017F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FE47C6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7B6D2DEF" w14:textId="77777777" w:rsidTr="00642F44">
        <w:tc>
          <w:tcPr>
            <w:tcW w:w="6925" w:type="dxa"/>
          </w:tcPr>
          <w:p w14:paraId="13A32F9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3</w:t>
            </w:r>
          </w:p>
        </w:tc>
        <w:tc>
          <w:tcPr>
            <w:tcW w:w="630" w:type="dxa"/>
          </w:tcPr>
          <w:p w14:paraId="7664664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4B3954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87240D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22DA07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B70D51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2AC66A4" w14:textId="5BFF14C1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AEA88C1" w14:textId="46D106C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28D329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DDAF34C" w14:textId="4A44A73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3B46AA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67EDAD07" w14:textId="77777777" w:rsidTr="00642F44">
        <w:tc>
          <w:tcPr>
            <w:tcW w:w="6925" w:type="dxa"/>
          </w:tcPr>
          <w:p w14:paraId="268827C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ชุดวิชาที่ 2</w:t>
            </w:r>
          </w:p>
        </w:tc>
        <w:tc>
          <w:tcPr>
            <w:tcW w:w="630" w:type="dxa"/>
          </w:tcPr>
          <w:p w14:paraId="506AE42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FC02E8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AC5898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73A828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AAF01C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6E550F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65F193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9577A3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2BF8A05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C2D10E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22639CC2" w14:textId="77777777" w:rsidTr="00642F44">
        <w:tc>
          <w:tcPr>
            <w:tcW w:w="6925" w:type="dxa"/>
          </w:tcPr>
          <w:p w14:paraId="2413DA5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1</w:t>
            </w:r>
          </w:p>
        </w:tc>
        <w:tc>
          <w:tcPr>
            <w:tcW w:w="630" w:type="dxa"/>
          </w:tcPr>
          <w:p w14:paraId="28ACB5B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4C4137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12B518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5E2D88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A9A312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85B704A" w14:textId="6F4A91AE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6EFB4A7" w14:textId="2880C6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4F2487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DD35A0C" w14:textId="63CC1CFB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0323D3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373AC61C" w14:textId="77777777" w:rsidTr="00642F44">
        <w:tc>
          <w:tcPr>
            <w:tcW w:w="6925" w:type="dxa"/>
          </w:tcPr>
          <w:p w14:paraId="62818B4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2</w:t>
            </w:r>
          </w:p>
        </w:tc>
        <w:tc>
          <w:tcPr>
            <w:tcW w:w="630" w:type="dxa"/>
          </w:tcPr>
          <w:p w14:paraId="1EC911F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2C3DFA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F6864E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2F4048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65F811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8E94B51" w14:textId="49BDBC16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8FB401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9D667C8" w14:textId="25E47DE0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1582AB0" w14:textId="5DFF4AC6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E6A8345" w14:textId="1AC3A0D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32FB2D22" w14:textId="77777777" w:rsidTr="00642F44">
        <w:tc>
          <w:tcPr>
            <w:tcW w:w="6925" w:type="dxa"/>
          </w:tcPr>
          <w:p w14:paraId="64CEE40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3</w:t>
            </w:r>
          </w:p>
        </w:tc>
        <w:tc>
          <w:tcPr>
            <w:tcW w:w="630" w:type="dxa"/>
          </w:tcPr>
          <w:p w14:paraId="700FDCA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B90DE4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6FABAA3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7AF210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4930A59" w14:textId="6C057762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800B50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E2D85F6" w14:textId="15049644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37925F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9B1D796" w14:textId="0EE57D4C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6A8561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736C4F6A" w14:textId="77777777" w:rsidTr="00642F44">
        <w:tc>
          <w:tcPr>
            <w:tcW w:w="6925" w:type="dxa"/>
          </w:tcPr>
          <w:p w14:paraId="68FF528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 2.2 วิชาบังคับ</w:t>
            </w:r>
          </w:p>
        </w:tc>
        <w:tc>
          <w:tcPr>
            <w:tcW w:w="630" w:type="dxa"/>
          </w:tcPr>
          <w:p w14:paraId="260E1BC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64D4CA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E81AF6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033DAD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0602A3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43FBF2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C95A9E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4A35E6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A6A6A4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F7B976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61C994B0" w14:textId="77777777" w:rsidTr="00642F44">
        <w:tc>
          <w:tcPr>
            <w:tcW w:w="6925" w:type="dxa"/>
          </w:tcPr>
          <w:p w14:paraId="1D2F7F3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ชุดวิชาที่ 3</w:t>
            </w:r>
          </w:p>
        </w:tc>
        <w:tc>
          <w:tcPr>
            <w:tcW w:w="630" w:type="dxa"/>
          </w:tcPr>
          <w:p w14:paraId="4230DFA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68013F7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2EBC53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9F9AFC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AD9A5E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ABF9BA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3C39A8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20B273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0EC7FF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BF5DA6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75DF06CB" w14:textId="77777777" w:rsidTr="00642F44">
        <w:tc>
          <w:tcPr>
            <w:tcW w:w="6925" w:type="dxa"/>
          </w:tcPr>
          <w:p w14:paraId="0D59FEE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1</w:t>
            </w:r>
          </w:p>
        </w:tc>
        <w:tc>
          <w:tcPr>
            <w:tcW w:w="630" w:type="dxa"/>
          </w:tcPr>
          <w:p w14:paraId="5094AB0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271ED7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7B05B8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63B42DC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24CD5B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8AF2CE3" w14:textId="6A0E7791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359D9C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90494EB" w14:textId="60459FC0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FD1A4E2" w14:textId="2DB3A820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8AF3DB3" w14:textId="28C1CBC9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31D96FE9" w14:textId="77777777" w:rsidTr="00642F44">
        <w:tc>
          <w:tcPr>
            <w:tcW w:w="6925" w:type="dxa"/>
          </w:tcPr>
          <w:p w14:paraId="081482E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2</w:t>
            </w:r>
          </w:p>
        </w:tc>
        <w:tc>
          <w:tcPr>
            <w:tcW w:w="630" w:type="dxa"/>
          </w:tcPr>
          <w:p w14:paraId="15ED78D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2424D3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49900C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CBFF5A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B3F4728" w14:textId="1767D954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5999450" w14:textId="589641D1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FDB7F2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2AAD171" w14:textId="480DE851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E31ABB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294CF1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39AF1E2C" w14:textId="77777777" w:rsidTr="00642F44">
        <w:tc>
          <w:tcPr>
            <w:tcW w:w="6925" w:type="dxa"/>
          </w:tcPr>
          <w:p w14:paraId="7DA70D3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ชุดวิชาที่ 4</w:t>
            </w:r>
          </w:p>
        </w:tc>
        <w:tc>
          <w:tcPr>
            <w:tcW w:w="630" w:type="dxa"/>
          </w:tcPr>
          <w:p w14:paraId="0CB2F37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831DE4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C29851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FE4874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D2644D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02B159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FE7170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F6AEF4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1469AC1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4FBC48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694437EC" w14:textId="77777777" w:rsidTr="00642F44">
        <w:tc>
          <w:tcPr>
            <w:tcW w:w="6925" w:type="dxa"/>
          </w:tcPr>
          <w:p w14:paraId="0E25617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1</w:t>
            </w:r>
          </w:p>
        </w:tc>
        <w:tc>
          <w:tcPr>
            <w:tcW w:w="630" w:type="dxa"/>
          </w:tcPr>
          <w:p w14:paraId="4B19DAA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9E5A47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9E234E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6136D9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25EEE4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EE7DFC7" w14:textId="627A843D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080A1CC" w14:textId="268F4C9A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1CBD40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3928807" w14:textId="06091C4C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779732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65F35FC7" w14:textId="77777777" w:rsidTr="00642F44">
        <w:tc>
          <w:tcPr>
            <w:tcW w:w="6925" w:type="dxa"/>
          </w:tcPr>
          <w:p w14:paraId="792249D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2</w:t>
            </w:r>
          </w:p>
        </w:tc>
        <w:tc>
          <w:tcPr>
            <w:tcW w:w="630" w:type="dxa"/>
          </w:tcPr>
          <w:p w14:paraId="3378FAD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33C6D5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03C5F6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724CB5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99A5334" w14:textId="06D2C586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076BE65" w14:textId="796084C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672EDA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212F12A" w14:textId="112FFF44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BBA8A2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4E531FA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13B73DEC" w14:textId="77777777" w:rsidTr="00642F44">
        <w:tc>
          <w:tcPr>
            <w:tcW w:w="6925" w:type="dxa"/>
          </w:tcPr>
          <w:p w14:paraId="44AE420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</w:pP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 xml:space="preserve">     2.3 วิชาสหกิจศึกษา/การศึกษาเชิงบูรณาการกับการทำงาน (</w:t>
            </w: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  <w:t>CWIE</w:t>
            </w:r>
            <w:r w:rsidRPr="008C2E18"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  <w:cs/>
              </w:rPr>
              <w:t>)</w:t>
            </w:r>
          </w:p>
        </w:tc>
        <w:tc>
          <w:tcPr>
            <w:tcW w:w="630" w:type="dxa"/>
          </w:tcPr>
          <w:p w14:paraId="6C275C6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D11E50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28BAA6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316584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B46D5CC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784B9C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9D7790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A4BFAA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FDBE07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113E07A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7"/>
                <w:szCs w:val="27"/>
              </w:rPr>
            </w:pPr>
          </w:p>
        </w:tc>
      </w:tr>
      <w:tr w:rsidR="00410643" w:rsidRPr="008C2E18" w14:paraId="344D586A" w14:textId="77777777" w:rsidTr="00642F44">
        <w:tc>
          <w:tcPr>
            <w:tcW w:w="6925" w:type="dxa"/>
          </w:tcPr>
          <w:p w14:paraId="77CF546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ชุดวิชาที่ 5</w:t>
            </w:r>
          </w:p>
        </w:tc>
        <w:tc>
          <w:tcPr>
            <w:tcW w:w="630" w:type="dxa"/>
          </w:tcPr>
          <w:p w14:paraId="67E70E0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2611E50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78B35A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29501E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977FA4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AC84D9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15508E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6441DA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E315F6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727289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7C2387A7" w14:textId="77777777" w:rsidTr="00642F44">
        <w:tc>
          <w:tcPr>
            <w:tcW w:w="6925" w:type="dxa"/>
          </w:tcPr>
          <w:p w14:paraId="1645A47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สหกิจศึกษา</w:t>
            </w:r>
          </w:p>
        </w:tc>
        <w:tc>
          <w:tcPr>
            <w:tcW w:w="630" w:type="dxa"/>
          </w:tcPr>
          <w:p w14:paraId="08C3276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1CC2AE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097DE5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6D3A002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523DF3B" w14:textId="3C695E74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C37D458" w14:textId="01A5458A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4D9FBBF" w14:textId="281325FE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99BCF09" w14:textId="63B81539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196287D4" w14:textId="481188C0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40197A5" w14:textId="5EF069A3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6F7441A8" w14:textId="77777777" w:rsidTr="00642F44">
        <w:tc>
          <w:tcPr>
            <w:tcW w:w="6925" w:type="dxa"/>
          </w:tcPr>
          <w:p w14:paraId="7A18157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ฝึกงาน</w:t>
            </w:r>
          </w:p>
        </w:tc>
        <w:tc>
          <w:tcPr>
            <w:tcW w:w="630" w:type="dxa"/>
          </w:tcPr>
          <w:p w14:paraId="08FC638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5583F2A9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201207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046BA9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46FF788" w14:textId="2255409F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67818B7" w14:textId="121A9F12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858E52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55B8CEB" w14:textId="36E1DE51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439C9FE" w14:textId="4CA37C3C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6806FF12" w14:textId="31595F22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15DEF061" w14:textId="77777777" w:rsidTr="00642F44">
        <w:tc>
          <w:tcPr>
            <w:tcW w:w="6925" w:type="dxa"/>
          </w:tcPr>
          <w:p w14:paraId="5A07CE5A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ชุดวิชาที่ 6</w:t>
            </w:r>
          </w:p>
        </w:tc>
        <w:tc>
          <w:tcPr>
            <w:tcW w:w="630" w:type="dxa"/>
          </w:tcPr>
          <w:p w14:paraId="78844A8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062B21B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FB91DD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BBB332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7A520E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4ECF6D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1C59E2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550D2B4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58AFEE07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04B5A9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762CF554" w14:textId="77777777" w:rsidTr="00642F44">
        <w:tc>
          <w:tcPr>
            <w:tcW w:w="6925" w:type="dxa"/>
          </w:tcPr>
          <w:p w14:paraId="24B8829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1</w:t>
            </w:r>
          </w:p>
        </w:tc>
        <w:tc>
          <w:tcPr>
            <w:tcW w:w="630" w:type="dxa"/>
          </w:tcPr>
          <w:p w14:paraId="5576D46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ABECBA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1496CE63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87858D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BF54F1B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CE8835E" w14:textId="15C46833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F048EB5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CE37C43" w14:textId="1714D88D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7E22ED41" w14:textId="089A0094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1CF4CB6E" w14:textId="3B9CC763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  <w:tr w:rsidR="00410643" w:rsidRPr="008C2E18" w14:paraId="0C9CEEF9" w14:textId="77777777" w:rsidTr="00642F44">
        <w:tc>
          <w:tcPr>
            <w:tcW w:w="6925" w:type="dxa"/>
          </w:tcPr>
          <w:p w14:paraId="35CC8476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  <w:r w:rsidRPr="008C2E18"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  <w:cs/>
              </w:rPr>
              <w:t xml:space="preserve">               รายวิชาที่ 2</w:t>
            </w:r>
          </w:p>
        </w:tc>
        <w:tc>
          <w:tcPr>
            <w:tcW w:w="630" w:type="dxa"/>
          </w:tcPr>
          <w:p w14:paraId="020280E8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3517F62F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734C41DD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</w:tcPr>
          <w:p w14:paraId="4F87B57E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44A8681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A16D3A2" w14:textId="74DE8D82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8C1E6B6" w14:textId="2913BA4B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1BCAD70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3E564295" w14:textId="2ADE313D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  <w:tc>
          <w:tcPr>
            <w:tcW w:w="540" w:type="dxa"/>
          </w:tcPr>
          <w:p w14:paraId="0E451E02" w14:textId="77777777" w:rsidR="00410643" w:rsidRPr="008C2E18" w:rsidRDefault="00410643" w:rsidP="0041064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color w:val="808080" w:themeColor="background1" w:themeShade="80"/>
                <w:spacing w:val="-10"/>
                <w:sz w:val="27"/>
                <w:szCs w:val="27"/>
              </w:rPr>
            </w:pPr>
          </w:p>
        </w:tc>
      </w:tr>
    </w:tbl>
    <w:p w14:paraId="7B887B6E" w14:textId="2A5FB6D8" w:rsidR="00DF5D9A" w:rsidRDefault="00DF5D9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6"/>
          <w:szCs w:val="36"/>
        </w:rPr>
      </w:pPr>
    </w:p>
    <w:p w14:paraId="34F65197" w14:textId="68A4CE84" w:rsidR="00617542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6"/>
          <w:szCs w:val="36"/>
        </w:rPr>
      </w:pPr>
    </w:p>
    <w:p w14:paraId="03F105B7" w14:textId="0EF98561" w:rsidR="00671112" w:rsidRDefault="00DF5D9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5</w:t>
      </w:r>
      <w:r w:rsidR="0067111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671112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7111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แผนการศึกษา</w:t>
      </w:r>
      <w:r w:rsidR="008A498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และการกระจายความรับผิดชอบของผลลัพธ์การเรียนรู้ของหลักสูตร ลงสู่รายวิชาและผลลัพธ์การเรียนรู้ระดับชั้นปี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895"/>
        <w:gridCol w:w="3069"/>
        <w:gridCol w:w="851"/>
        <w:gridCol w:w="567"/>
        <w:gridCol w:w="568"/>
        <w:gridCol w:w="566"/>
        <w:gridCol w:w="992"/>
        <w:gridCol w:w="2977"/>
        <w:gridCol w:w="992"/>
        <w:gridCol w:w="567"/>
        <w:gridCol w:w="567"/>
        <w:gridCol w:w="567"/>
      </w:tblGrid>
      <w:tr w:rsidR="00617542" w:rsidRPr="00E42EBC" w14:paraId="14831A46" w14:textId="77777777" w:rsidTr="00617542">
        <w:trPr>
          <w:trHeight w:val="70"/>
        </w:trPr>
        <w:tc>
          <w:tcPr>
            <w:tcW w:w="13178" w:type="dxa"/>
            <w:gridSpan w:val="12"/>
            <w:shd w:val="clear" w:color="auto" w:fill="E7E6E6" w:themeFill="background2"/>
            <w:vAlign w:val="center"/>
          </w:tcPr>
          <w:p w14:paraId="418B352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ชั้นปีที่ 1</w:t>
            </w:r>
          </w:p>
        </w:tc>
      </w:tr>
      <w:tr w:rsidR="00617542" w:rsidRPr="00E42EBC" w14:paraId="63B958D4" w14:textId="77777777" w:rsidTr="00617542">
        <w:trPr>
          <w:trHeight w:val="70"/>
        </w:trPr>
        <w:tc>
          <w:tcPr>
            <w:tcW w:w="4815" w:type="dxa"/>
            <w:gridSpan w:val="3"/>
            <w:vAlign w:val="center"/>
          </w:tcPr>
          <w:p w14:paraId="0493A1A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ภาคการศึกษาที่ 1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2EAC9227" w14:textId="29DCB0B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  <w:vAlign w:val="center"/>
          </w:tcPr>
          <w:p w14:paraId="2D6FB4E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ภาคการศึกษาที่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14:paraId="317B56B0" w14:textId="7A8ED9C5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</w:tr>
      <w:tr w:rsidR="00617542" w:rsidRPr="00E42EBC" w14:paraId="40C1C065" w14:textId="77777777" w:rsidTr="00617542">
        <w:trPr>
          <w:trHeight w:val="70"/>
        </w:trPr>
        <w:tc>
          <w:tcPr>
            <w:tcW w:w="895" w:type="dxa"/>
            <w:vAlign w:val="center"/>
          </w:tcPr>
          <w:p w14:paraId="5891B46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3069" w:type="dxa"/>
            <w:vAlign w:val="center"/>
          </w:tcPr>
          <w:p w14:paraId="68C1AE4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851" w:type="dxa"/>
            <w:vAlign w:val="center"/>
          </w:tcPr>
          <w:p w14:paraId="6947A6B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7CD4B5C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8" w:type="dxa"/>
            <w:vAlign w:val="center"/>
          </w:tcPr>
          <w:p w14:paraId="074E0BE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82A6AF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E56505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2977" w:type="dxa"/>
            <w:vAlign w:val="center"/>
          </w:tcPr>
          <w:p w14:paraId="0055AFF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992" w:type="dxa"/>
            <w:vAlign w:val="center"/>
          </w:tcPr>
          <w:p w14:paraId="724C68C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785C702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7" w:type="dxa"/>
            <w:vAlign w:val="center"/>
          </w:tcPr>
          <w:p w14:paraId="0D47C34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7" w:type="dxa"/>
            <w:vAlign w:val="center"/>
          </w:tcPr>
          <w:p w14:paraId="151AD09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</w:tr>
      <w:tr w:rsidR="00617542" w:rsidRPr="00E42EBC" w14:paraId="67457647" w14:textId="77777777" w:rsidTr="00617542">
        <w:trPr>
          <w:trHeight w:val="70"/>
        </w:trPr>
        <w:tc>
          <w:tcPr>
            <w:tcW w:w="895" w:type="dxa"/>
          </w:tcPr>
          <w:p w14:paraId="63FEC6B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401A6D7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u w:val="single"/>
                <w:cs/>
              </w:rPr>
              <w:t>วิชาศึกษาทั่วไป</w:t>
            </w:r>
          </w:p>
        </w:tc>
        <w:tc>
          <w:tcPr>
            <w:tcW w:w="851" w:type="dxa"/>
          </w:tcPr>
          <w:p w14:paraId="50E73CC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13C5D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B995BE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567EA3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E90068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6577A1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F42A7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0DC3B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1AFF7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C6DE2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3440A6F2" w14:textId="77777777" w:rsidTr="00617542">
        <w:tc>
          <w:tcPr>
            <w:tcW w:w="895" w:type="dxa"/>
          </w:tcPr>
          <w:p w14:paraId="6ED7622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57DD3C4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ชุดวิชาการเรียนรู้และการสื่อสารในศตวรรษที่ 21</w:t>
            </w:r>
          </w:p>
        </w:tc>
        <w:tc>
          <w:tcPr>
            <w:tcW w:w="851" w:type="dxa"/>
          </w:tcPr>
          <w:p w14:paraId="5D5E15A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70B74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6833E6F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A2FCF1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7299FB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2E220C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8113E1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87446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8590E8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8EE6F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474FBD04" w14:textId="77777777" w:rsidTr="00E42EBC">
        <w:trPr>
          <w:trHeight w:val="70"/>
        </w:trPr>
        <w:tc>
          <w:tcPr>
            <w:tcW w:w="895" w:type="dxa"/>
          </w:tcPr>
          <w:p w14:paraId="2F51516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มศว191</w:t>
            </w:r>
          </w:p>
        </w:tc>
        <w:tc>
          <w:tcPr>
            <w:tcW w:w="3069" w:type="dxa"/>
          </w:tcPr>
          <w:p w14:paraId="5DABCA4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การเรียนรู้สู่โลกในศตวรรษที่ 21</w:t>
            </w:r>
          </w:p>
        </w:tc>
        <w:tc>
          <w:tcPr>
            <w:tcW w:w="851" w:type="dxa"/>
          </w:tcPr>
          <w:p w14:paraId="227D0AE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3(</w:t>
            </w: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3217D6FF" w14:textId="179749B0" w:rsidR="00617542" w:rsidRPr="00E42EBC" w:rsidRDefault="0005582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sym w:font="Wingdings" w:char="F06C"/>
            </w:r>
          </w:p>
        </w:tc>
        <w:tc>
          <w:tcPr>
            <w:tcW w:w="568" w:type="dxa"/>
          </w:tcPr>
          <w:p w14:paraId="579FCC60" w14:textId="7318A8D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870739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D1027B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6FD0CE4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88767F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DAC62A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9512DB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A53437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1070591F" w14:textId="77777777" w:rsidTr="00617542">
        <w:tc>
          <w:tcPr>
            <w:tcW w:w="895" w:type="dxa"/>
          </w:tcPr>
          <w:p w14:paraId="5913104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มศว192</w:t>
            </w:r>
          </w:p>
        </w:tc>
        <w:tc>
          <w:tcPr>
            <w:tcW w:w="3069" w:type="dxa"/>
          </w:tcPr>
          <w:p w14:paraId="4B654F9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การใช้ภาษาไทยเพื่อการสื่อสาร</w:t>
            </w:r>
          </w:p>
        </w:tc>
        <w:tc>
          <w:tcPr>
            <w:tcW w:w="851" w:type="dxa"/>
          </w:tcPr>
          <w:p w14:paraId="08ABF44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3(</w:t>
            </w: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47C6409F" w14:textId="21F29A5D" w:rsidR="00617542" w:rsidRPr="00E42EBC" w:rsidRDefault="0005582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sym w:font="Wingdings" w:char="F06C"/>
            </w:r>
          </w:p>
        </w:tc>
        <w:tc>
          <w:tcPr>
            <w:tcW w:w="568" w:type="dxa"/>
          </w:tcPr>
          <w:p w14:paraId="1BA9F9E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2E4696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FACA2D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4CF090D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3F237F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E58E13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2C5759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C3DF86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0A666C2A" w14:textId="77777777" w:rsidTr="00617542">
        <w:tc>
          <w:tcPr>
            <w:tcW w:w="895" w:type="dxa"/>
          </w:tcPr>
          <w:p w14:paraId="4117C6D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4833F202" w14:textId="3EB3E123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ชุดวิชา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</w:tc>
        <w:tc>
          <w:tcPr>
            <w:tcW w:w="851" w:type="dxa"/>
          </w:tcPr>
          <w:p w14:paraId="0BD810A5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033C3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462A059D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52626C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3AAC330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90EDDEE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A64D6F8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97A3F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979F33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74D04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E42EBC" w:rsidRPr="00E42EBC" w14:paraId="31ECBEE4" w14:textId="77777777" w:rsidTr="00617542">
        <w:tc>
          <w:tcPr>
            <w:tcW w:w="895" w:type="dxa"/>
          </w:tcPr>
          <w:p w14:paraId="16504839" w14:textId="15D0DD59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XXX……….</w:t>
            </w:r>
          </w:p>
        </w:tc>
        <w:tc>
          <w:tcPr>
            <w:tcW w:w="3069" w:type="dxa"/>
          </w:tcPr>
          <w:p w14:paraId="20EF78B1" w14:textId="0C031400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(ชื่อรายวิชา)</w:t>
            </w:r>
          </w:p>
        </w:tc>
        <w:tc>
          <w:tcPr>
            <w:tcW w:w="851" w:type="dxa"/>
          </w:tcPr>
          <w:p w14:paraId="1DF5EACE" w14:textId="1A92520A" w:rsidR="00E42EBC" w:rsidRPr="00E42EBC" w:rsidRDefault="00365D01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t>x</w:t>
            </w:r>
            <w:r w:rsidR="00E42EBC"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</w:t>
            </w:r>
            <w:r w:rsidR="00E42EBC"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="00E42EBC"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7E3DA5C4" w14:textId="5A83564B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1E0D549B" w14:textId="4E443CE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0073704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7A7804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FF102E1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C0843EE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230BA0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81F73B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F660C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E42EBC" w:rsidRPr="00E42EBC" w14:paraId="4466F0FC" w14:textId="77777777" w:rsidTr="00617542">
        <w:tc>
          <w:tcPr>
            <w:tcW w:w="895" w:type="dxa"/>
          </w:tcPr>
          <w:p w14:paraId="6263F490" w14:textId="0A951FD0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XXX……….</w:t>
            </w:r>
          </w:p>
        </w:tc>
        <w:tc>
          <w:tcPr>
            <w:tcW w:w="3069" w:type="dxa"/>
          </w:tcPr>
          <w:p w14:paraId="2FAA19F2" w14:textId="07A00DD2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(ชื่อรายวิชา)</w:t>
            </w:r>
          </w:p>
        </w:tc>
        <w:tc>
          <w:tcPr>
            <w:tcW w:w="851" w:type="dxa"/>
          </w:tcPr>
          <w:p w14:paraId="2BB22664" w14:textId="32086854" w:rsidR="00E42EBC" w:rsidRPr="00E42EBC" w:rsidRDefault="00365D01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t>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</w:t>
            </w: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6C779D1F" w14:textId="7B925F9C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43D3A37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9324FEA" w14:textId="2AE156F1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A309562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04DF8E1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F5BF39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59D71ED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4286B2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DA3EA78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46D80CE4" w14:textId="77777777" w:rsidTr="00617542">
        <w:trPr>
          <w:trHeight w:val="70"/>
        </w:trPr>
        <w:tc>
          <w:tcPr>
            <w:tcW w:w="895" w:type="dxa"/>
            <w:tcBorders>
              <w:bottom w:val="single" w:sz="4" w:space="0" w:color="auto"/>
            </w:tcBorders>
          </w:tcPr>
          <w:p w14:paraId="3C37C2E6" w14:textId="1433EEFF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423CB2BE" w14:textId="35FAA06D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A1FDEA" w14:textId="584410B1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96BA2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37009DD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3C3736C1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2D3C714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2D3024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0BCBFD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9D937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2EEBA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138B6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5A3D8BFC" w14:textId="77777777" w:rsidTr="00617542">
        <w:tc>
          <w:tcPr>
            <w:tcW w:w="895" w:type="dxa"/>
          </w:tcPr>
          <w:p w14:paraId="6973672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0B4A668C" w14:textId="40FD5743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u w:val="single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u w:val="single"/>
                <w:cs/>
              </w:rPr>
              <w:t>บังคับ</w:t>
            </w:r>
          </w:p>
        </w:tc>
        <w:tc>
          <w:tcPr>
            <w:tcW w:w="851" w:type="dxa"/>
          </w:tcPr>
          <w:p w14:paraId="404CAEA0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8D3F894" w14:textId="396ADC75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6F43868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224C42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786B66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60FA4BE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2FF061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258D8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6B3818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7C2FA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E42EBC" w:rsidRPr="00E42EBC" w14:paraId="54CAFB24" w14:textId="77777777" w:rsidTr="00617542">
        <w:tc>
          <w:tcPr>
            <w:tcW w:w="895" w:type="dxa"/>
          </w:tcPr>
          <w:p w14:paraId="06302CE0" w14:textId="6EF8597C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01363730" w14:textId="5209731D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ชุดวิชา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</w:tc>
        <w:tc>
          <w:tcPr>
            <w:tcW w:w="851" w:type="dxa"/>
          </w:tcPr>
          <w:p w14:paraId="17EFED8E" w14:textId="10FE6B5E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790E24" w14:textId="539846D9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41207134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4A3AC4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6144E0B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402F5AE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097ED7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7D3B6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5DBF1B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7947F8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E42EBC" w:rsidRPr="00E42EBC" w14:paraId="6B3438DB" w14:textId="77777777" w:rsidTr="00617542">
        <w:tc>
          <w:tcPr>
            <w:tcW w:w="895" w:type="dxa"/>
          </w:tcPr>
          <w:p w14:paraId="0A116C46" w14:textId="4F920E34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XXX……….</w:t>
            </w:r>
          </w:p>
        </w:tc>
        <w:tc>
          <w:tcPr>
            <w:tcW w:w="3069" w:type="dxa"/>
          </w:tcPr>
          <w:p w14:paraId="597364E3" w14:textId="3137C598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(ชื่อรายวิชา)</w:t>
            </w:r>
          </w:p>
        </w:tc>
        <w:tc>
          <w:tcPr>
            <w:tcW w:w="851" w:type="dxa"/>
          </w:tcPr>
          <w:p w14:paraId="3AF23FCB" w14:textId="4E4E78C2" w:rsidR="00E42EBC" w:rsidRPr="00E42EBC" w:rsidRDefault="00365D01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t>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</w:t>
            </w: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7A8614BA" w14:textId="6DE0DE34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04D61670" w14:textId="21D11A0B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4278BB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C2710AB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21B74445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EC2BDD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FFACD55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3A40DF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7B9BA7E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26AD9A37" w14:textId="77777777" w:rsidTr="00C21FD7">
        <w:tc>
          <w:tcPr>
            <w:tcW w:w="895" w:type="dxa"/>
          </w:tcPr>
          <w:p w14:paraId="4D761588" w14:textId="0DD932D9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XXX……….</w:t>
            </w:r>
          </w:p>
        </w:tc>
        <w:tc>
          <w:tcPr>
            <w:tcW w:w="3069" w:type="dxa"/>
          </w:tcPr>
          <w:p w14:paraId="4624D281" w14:textId="608066A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(ชื่อรายวิชา)</w:t>
            </w:r>
          </w:p>
        </w:tc>
        <w:tc>
          <w:tcPr>
            <w:tcW w:w="851" w:type="dxa"/>
          </w:tcPr>
          <w:p w14:paraId="0DAC7F60" w14:textId="24704A86" w:rsidR="00E42EBC" w:rsidRPr="00E42EBC" w:rsidRDefault="00365D01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t>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</w:t>
            </w: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</w:tcPr>
          <w:p w14:paraId="2D9F378E" w14:textId="66B9524C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50230678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ABC192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4D1E257E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18912652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1377DF9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8C8BE5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83A71A2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5263AE2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258FF8AC" w14:textId="77777777" w:rsidTr="00617542">
        <w:tc>
          <w:tcPr>
            <w:tcW w:w="895" w:type="dxa"/>
          </w:tcPr>
          <w:p w14:paraId="6D01E69A" w14:textId="59D394DA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CF88BBE" w14:textId="431B0D8F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ชุดวิชา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</w:tc>
        <w:tc>
          <w:tcPr>
            <w:tcW w:w="851" w:type="dxa"/>
          </w:tcPr>
          <w:p w14:paraId="6615E425" w14:textId="1901C948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DE3D7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18E9499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8B8D86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653E51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B88FAED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10F1FE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C47B78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58DBB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F19FE5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E42EBC" w:rsidRPr="00E42EBC" w14:paraId="0BD2E67F" w14:textId="77777777" w:rsidTr="00617542">
        <w:tc>
          <w:tcPr>
            <w:tcW w:w="895" w:type="dxa"/>
          </w:tcPr>
          <w:p w14:paraId="1F43A837" w14:textId="7FE40AE6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XXX……….</w:t>
            </w:r>
          </w:p>
        </w:tc>
        <w:tc>
          <w:tcPr>
            <w:tcW w:w="3069" w:type="dxa"/>
          </w:tcPr>
          <w:p w14:paraId="019915A2" w14:textId="6A832598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(ชื่อรายวิชา)</w:t>
            </w:r>
          </w:p>
        </w:tc>
        <w:tc>
          <w:tcPr>
            <w:tcW w:w="851" w:type="dxa"/>
          </w:tcPr>
          <w:p w14:paraId="68DF9E8C" w14:textId="0D71A6F5" w:rsidR="00E42EBC" w:rsidRPr="00E42EBC" w:rsidRDefault="00365D01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t>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</w:t>
            </w: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</w:tcPr>
          <w:p w14:paraId="65D251A0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0925A9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9AA292D" w14:textId="6E970C8A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FFA606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3519DC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D1E718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F6DFA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0EFC530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6CBE71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E42EBC" w:rsidRPr="00E42EBC" w14:paraId="0F1B2BEE" w14:textId="77777777" w:rsidTr="00617542">
        <w:tc>
          <w:tcPr>
            <w:tcW w:w="895" w:type="dxa"/>
          </w:tcPr>
          <w:p w14:paraId="34E149C3" w14:textId="51FE3ACA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XXX……….</w:t>
            </w:r>
          </w:p>
        </w:tc>
        <w:tc>
          <w:tcPr>
            <w:tcW w:w="3069" w:type="dxa"/>
          </w:tcPr>
          <w:p w14:paraId="41D79D73" w14:textId="21223652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(ชื่อรายวิชา)</w:t>
            </w:r>
          </w:p>
        </w:tc>
        <w:tc>
          <w:tcPr>
            <w:tcW w:w="851" w:type="dxa"/>
          </w:tcPr>
          <w:p w14:paraId="07C015EE" w14:textId="1F8A2707" w:rsidR="00E42EBC" w:rsidRPr="00E42EBC" w:rsidRDefault="00365D01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20"/>
                <w:sz w:val="26"/>
                <w:szCs w:val="26"/>
              </w:rPr>
              <w:t>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(</w:t>
            </w:r>
            <w:r w:rsidRPr="00E42EBC">
              <w:rPr>
                <w:rFonts w:ascii="TH SarabunPSK" w:hAnsi="TH SarabunPSK" w:cs="TH SarabunPSK"/>
                <w:spacing w:val="-20"/>
                <w:sz w:val="26"/>
                <w:szCs w:val="26"/>
              </w:rPr>
              <w:t>x-x-x</w:t>
            </w:r>
            <w:r w:rsidRPr="00E42EBC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567" w:type="dxa"/>
          </w:tcPr>
          <w:p w14:paraId="6F15F412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3841419D" w14:textId="5E142F0A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A7EED3E" w14:textId="33C90FA8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26028C2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2E086E0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1471A3F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6ABEEA7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CEF782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9E130D5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4BA7F794" w14:textId="77777777" w:rsidTr="00617542">
        <w:tc>
          <w:tcPr>
            <w:tcW w:w="895" w:type="dxa"/>
            <w:tcBorders>
              <w:bottom w:val="single" w:sz="4" w:space="0" w:color="auto"/>
            </w:tcBorders>
          </w:tcPr>
          <w:p w14:paraId="2071070E" w14:textId="60B6E778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2B286367" w14:textId="72DB436F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7A2C8D" w14:textId="028CE935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0BF7A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728F174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68C3A78F" w14:textId="475D8BA5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3500108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E872DB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F18613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B12A0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A6C91B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7DEAD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2B1CA91A" w14:textId="77777777" w:rsidTr="00617542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1B3C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EA5F96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61E13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0A187A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9F92E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B9331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EA3AAC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D9A43D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7E8424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A01399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</w:tr>
      <w:tr w:rsidR="00E42EBC" w:rsidRPr="00E42EBC" w14:paraId="29D06DAC" w14:textId="77777777" w:rsidTr="00617542">
        <w:trPr>
          <w:trHeight w:val="702"/>
        </w:trPr>
        <w:tc>
          <w:tcPr>
            <w:tcW w:w="13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02018" w14:textId="69FFD0B3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ผลลัพธ์การเรียนรู้ของชั้นปีที่ 1  (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K, S, E, C</w:t>
            </w: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  <w:p w14:paraId="052BDD70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1.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  <w:p w14:paraId="7EDAC54F" w14:textId="77777777" w:rsidR="00E42EBC" w:rsidRPr="00E42EBC" w:rsidRDefault="00E42EBC" w:rsidP="00E42EBC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2.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</w:tc>
      </w:tr>
    </w:tbl>
    <w:p w14:paraId="3C0C30A2" w14:textId="22A0702A" w:rsidR="00617542" w:rsidRPr="0005582C" w:rsidRDefault="0005582C" w:rsidP="00273E14">
      <w:pPr>
        <w:spacing w:after="0" w:line="240" w:lineRule="auto"/>
        <w:rPr>
          <w:rFonts w:ascii="TH SarabunPSK" w:hAnsi="TH SarabunPSK" w:cs="TH SarabunPSK"/>
          <w:sz w:val="28"/>
        </w:rPr>
      </w:pPr>
      <w:r w:rsidRPr="0005582C">
        <w:rPr>
          <w:rFonts w:ascii="TH SarabunPSK" w:hAnsi="TH SarabunPSK" w:cs="TH SarabunPSK"/>
          <w:sz w:val="28"/>
          <w:cs/>
        </w:rPr>
        <w:t xml:space="preserve">* หมายเหตุ </w:t>
      </w:r>
      <w:r>
        <w:rPr>
          <w:rFonts w:ascii="TH SarabunPSK" w:hAnsi="TH SarabunPSK" w:cs="TH SarabunPSK"/>
          <w:sz w:val="28"/>
          <w:cs/>
        </w:rPr>
        <w:tab/>
      </w:r>
      <w:r w:rsidRPr="0005582C">
        <w:rPr>
          <w:rFonts w:ascii="TH SarabunPSK" w:hAnsi="TH SarabunPSK" w:cs="TH SarabunPSK"/>
          <w:spacing w:val="-20"/>
          <w:sz w:val="28"/>
        </w:rPr>
        <w:sym w:font="Wingdings" w:char="F06C"/>
      </w:r>
      <w:r w:rsidRPr="0005582C">
        <w:rPr>
          <w:rFonts w:ascii="TH SarabunPSK" w:hAnsi="TH SarabunPSK" w:cs="TH SarabunPSK"/>
          <w:spacing w:val="-20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20"/>
          <w:sz w:val="28"/>
          <w:cs/>
        </w:rPr>
        <w:t xml:space="preserve"> </w:t>
      </w:r>
      <w:r w:rsidRPr="0005582C">
        <w:rPr>
          <w:rFonts w:ascii="TH SarabunPSK" w:hAnsi="TH SarabunPSK" w:cs="TH SarabunPSK"/>
          <w:spacing w:val="-20"/>
          <w:sz w:val="28"/>
          <w:cs/>
        </w:rPr>
        <w:t>ความรับผิดชอบหลัก</w:t>
      </w:r>
      <w:r w:rsidR="00617542" w:rsidRPr="0005582C">
        <w:rPr>
          <w:rFonts w:ascii="TH SarabunPSK" w:hAnsi="TH SarabunPSK" w:cs="TH SarabunPSK"/>
          <w:sz w:val="28"/>
        </w:rPr>
        <w:br w:type="page"/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895"/>
        <w:gridCol w:w="3069"/>
        <w:gridCol w:w="851"/>
        <w:gridCol w:w="567"/>
        <w:gridCol w:w="568"/>
        <w:gridCol w:w="566"/>
        <w:gridCol w:w="992"/>
        <w:gridCol w:w="2977"/>
        <w:gridCol w:w="992"/>
        <w:gridCol w:w="567"/>
        <w:gridCol w:w="567"/>
        <w:gridCol w:w="567"/>
      </w:tblGrid>
      <w:tr w:rsidR="00617542" w:rsidRPr="00E42EBC" w14:paraId="6DC4DAB9" w14:textId="77777777" w:rsidTr="00617542">
        <w:trPr>
          <w:trHeight w:val="70"/>
        </w:trPr>
        <w:tc>
          <w:tcPr>
            <w:tcW w:w="13178" w:type="dxa"/>
            <w:gridSpan w:val="12"/>
            <w:shd w:val="clear" w:color="auto" w:fill="E7E6E6" w:themeFill="background2"/>
            <w:vAlign w:val="center"/>
          </w:tcPr>
          <w:p w14:paraId="3AB285D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lastRenderedPageBreak/>
              <w:t xml:space="preserve">ชั้นปีที่ </w:t>
            </w: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2</w:t>
            </w:r>
          </w:p>
        </w:tc>
      </w:tr>
      <w:tr w:rsidR="00617542" w:rsidRPr="00E42EBC" w14:paraId="7E072322" w14:textId="77777777" w:rsidTr="00617542">
        <w:trPr>
          <w:trHeight w:val="70"/>
        </w:trPr>
        <w:tc>
          <w:tcPr>
            <w:tcW w:w="4815" w:type="dxa"/>
            <w:gridSpan w:val="3"/>
            <w:vAlign w:val="center"/>
          </w:tcPr>
          <w:p w14:paraId="3407DAB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ภาคการศึกษาที่ 1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2C5DE9A8" w14:textId="4F11286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  <w:vAlign w:val="center"/>
          </w:tcPr>
          <w:p w14:paraId="29D9A9B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ภาคการศึกษาที่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14:paraId="1E4FFF70" w14:textId="3AE6442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</w:tr>
      <w:tr w:rsidR="00617542" w:rsidRPr="00E42EBC" w14:paraId="477F03F7" w14:textId="77777777" w:rsidTr="00617542">
        <w:trPr>
          <w:trHeight w:val="70"/>
        </w:trPr>
        <w:tc>
          <w:tcPr>
            <w:tcW w:w="895" w:type="dxa"/>
            <w:vAlign w:val="center"/>
          </w:tcPr>
          <w:p w14:paraId="72DBB91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3069" w:type="dxa"/>
            <w:vAlign w:val="center"/>
          </w:tcPr>
          <w:p w14:paraId="7257F32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851" w:type="dxa"/>
            <w:vAlign w:val="center"/>
          </w:tcPr>
          <w:p w14:paraId="3317221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1984866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8" w:type="dxa"/>
            <w:vAlign w:val="center"/>
          </w:tcPr>
          <w:p w14:paraId="0C241AE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60288CF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EB5E94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2977" w:type="dxa"/>
            <w:vAlign w:val="center"/>
          </w:tcPr>
          <w:p w14:paraId="73C23B8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992" w:type="dxa"/>
            <w:vAlign w:val="center"/>
          </w:tcPr>
          <w:p w14:paraId="7D73815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5336B16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7" w:type="dxa"/>
            <w:vAlign w:val="center"/>
          </w:tcPr>
          <w:p w14:paraId="7441073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7" w:type="dxa"/>
            <w:vAlign w:val="center"/>
          </w:tcPr>
          <w:p w14:paraId="7DBFF09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</w:tr>
      <w:tr w:rsidR="00617542" w:rsidRPr="00E42EBC" w14:paraId="0B6F2DA2" w14:textId="77777777" w:rsidTr="00617542">
        <w:tc>
          <w:tcPr>
            <w:tcW w:w="895" w:type="dxa"/>
          </w:tcPr>
          <w:p w14:paraId="6EC7EC7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06C7E4AF" w14:textId="6048315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  <w:cs/>
              </w:rPr>
            </w:pPr>
          </w:p>
        </w:tc>
        <w:tc>
          <w:tcPr>
            <w:tcW w:w="851" w:type="dxa"/>
          </w:tcPr>
          <w:p w14:paraId="3D9CB17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50FC4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20EBAFD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0CC4FEA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C6B288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5FFDD8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3E1528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28463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1A436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99CD8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7756A121" w14:textId="77777777" w:rsidTr="00617542">
        <w:tc>
          <w:tcPr>
            <w:tcW w:w="895" w:type="dxa"/>
          </w:tcPr>
          <w:p w14:paraId="4336550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1669AC37" w14:textId="4C98BCD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6F00814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6DB0E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68287BD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423AC7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79D245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88951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CCC91F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09495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4F627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80B96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1C0E7F68" w14:textId="77777777" w:rsidTr="00617542">
        <w:tc>
          <w:tcPr>
            <w:tcW w:w="895" w:type="dxa"/>
          </w:tcPr>
          <w:p w14:paraId="51705C9C" w14:textId="4A7C352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5E9D9C9E" w14:textId="4ADE3AA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F8E5255" w14:textId="689F85D5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71F96729" w14:textId="1A91DB8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07F7796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BF8E7F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6E6D0A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6FDEA6A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BAC194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2453878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381FBE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CA90AC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5E9D9B4E" w14:textId="77777777" w:rsidTr="00617542">
        <w:tc>
          <w:tcPr>
            <w:tcW w:w="895" w:type="dxa"/>
          </w:tcPr>
          <w:p w14:paraId="733A84D5" w14:textId="097AAB6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2706C73B" w14:textId="52EDD7B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A15F2FB" w14:textId="00E7AD3E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176B23" w14:textId="1A105DB5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6876036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26CFFD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A9F1C1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4505816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7F42781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405766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09D017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24D680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3EE498AC" w14:textId="77777777" w:rsidTr="00617542">
        <w:tc>
          <w:tcPr>
            <w:tcW w:w="895" w:type="dxa"/>
          </w:tcPr>
          <w:p w14:paraId="5F5BDE5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626DBC18" w14:textId="420D8A3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26D5D4A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4C3F7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2C2BC3E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607183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938984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B377CC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ABB41D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DA145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4A7C9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9B38F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69EFC8E4" w14:textId="77777777" w:rsidTr="00617542">
        <w:tc>
          <w:tcPr>
            <w:tcW w:w="895" w:type="dxa"/>
          </w:tcPr>
          <w:p w14:paraId="62C1C28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3E503F75" w14:textId="1C7D5CD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79F4ED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5A12238" w14:textId="6AC310D4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31AA7F1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4DA201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F0D2B6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46F8B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C1614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BD828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44AB6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6FDFF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1794B16A" w14:textId="77777777" w:rsidTr="00617542">
        <w:tc>
          <w:tcPr>
            <w:tcW w:w="895" w:type="dxa"/>
          </w:tcPr>
          <w:p w14:paraId="2EFABB94" w14:textId="7BAD403E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63FAF40E" w14:textId="3C0A8C1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2D71AE61" w14:textId="105F88A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3B8B49" w14:textId="586997B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705B7DB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00F365D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496F38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7E083BC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1CEA5B8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5C659F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576C96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919386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54E2069E" w14:textId="77777777" w:rsidTr="00617542">
        <w:tc>
          <w:tcPr>
            <w:tcW w:w="895" w:type="dxa"/>
            <w:tcBorders>
              <w:bottom w:val="single" w:sz="4" w:space="0" w:color="auto"/>
            </w:tcBorders>
          </w:tcPr>
          <w:p w14:paraId="3E66F09F" w14:textId="23DF858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0E29D7AF" w14:textId="050ECD1D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4418D5" w14:textId="40868E5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798F6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B801FB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6D4E790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768562B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62A208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3012C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4DF7E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2BF99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12D0D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77D64F64" w14:textId="77777777" w:rsidTr="00617542">
        <w:tc>
          <w:tcPr>
            <w:tcW w:w="895" w:type="dxa"/>
          </w:tcPr>
          <w:p w14:paraId="7E24BEA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62B3E689" w14:textId="5112B4D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2AA000F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752E757" w14:textId="65ED32B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2281D0F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93B78B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991DEA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C17FAB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EFA525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34AF5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3856A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60422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61C3A5AF" w14:textId="77777777" w:rsidTr="00617542">
        <w:tc>
          <w:tcPr>
            <w:tcW w:w="895" w:type="dxa"/>
          </w:tcPr>
          <w:p w14:paraId="73B0BA3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5DE5D3BC" w14:textId="55B118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4F8ACD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30B69E7" w14:textId="57C0B43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47EAACC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0F3B47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05F5FC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5EAE6C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FA4603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0B3A5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C96C2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47D50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40B4E44F" w14:textId="77777777" w:rsidTr="00617542">
        <w:tc>
          <w:tcPr>
            <w:tcW w:w="895" w:type="dxa"/>
          </w:tcPr>
          <w:p w14:paraId="29B8235C" w14:textId="5ECE212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183152C5" w14:textId="7099FEB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37411AF2" w14:textId="06045E15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57B38569" w14:textId="16CF3C6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1D1202A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6FBD37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5ED966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56AF395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1B37B59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33E4CC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8144FD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E4824B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352DB415" w14:textId="77777777" w:rsidTr="00617542">
        <w:tc>
          <w:tcPr>
            <w:tcW w:w="895" w:type="dxa"/>
          </w:tcPr>
          <w:p w14:paraId="76A77925" w14:textId="49B3A5C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11DF8777" w14:textId="4F429DF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75C9FFF" w14:textId="24D9B6B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772C337" w14:textId="274C6C9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18B7FD0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573E76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A80B0F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26127C3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2E349E4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3A7EDA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C54981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45BEA0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776AA5B3" w14:textId="77777777" w:rsidTr="00617542">
        <w:tc>
          <w:tcPr>
            <w:tcW w:w="895" w:type="dxa"/>
          </w:tcPr>
          <w:p w14:paraId="3562638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1A91A424" w14:textId="0BEBF6AD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6052A7F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033D2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3D4DA30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6746E0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BACFF1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6C40B2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9ED78B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3BF2B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4DC581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2B2D0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0A5A21D9" w14:textId="77777777" w:rsidTr="00617542">
        <w:tc>
          <w:tcPr>
            <w:tcW w:w="895" w:type="dxa"/>
          </w:tcPr>
          <w:p w14:paraId="5163CD8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CD04D24" w14:textId="7662F87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E2C588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4C6BE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1CD5A19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AA4072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1B4187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51BAC9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B9773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1E9E8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B50B1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47868D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1751D3C7" w14:textId="77777777" w:rsidTr="00617542">
        <w:tc>
          <w:tcPr>
            <w:tcW w:w="895" w:type="dxa"/>
          </w:tcPr>
          <w:p w14:paraId="3ED14857" w14:textId="7DF59B6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DD10885" w14:textId="24CA3F9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5740CB21" w14:textId="4DE351E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BD91B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628C2CCA" w14:textId="39EED9C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69F1F6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185242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3BC82B8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939D71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AFC93E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6C2A78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4A2097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3C2DD28B" w14:textId="77777777" w:rsidTr="00617542">
        <w:tc>
          <w:tcPr>
            <w:tcW w:w="895" w:type="dxa"/>
            <w:tcBorders>
              <w:bottom w:val="single" w:sz="4" w:space="0" w:color="auto"/>
            </w:tcBorders>
          </w:tcPr>
          <w:p w14:paraId="39363FF3" w14:textId="6EF0A22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71403221" w14:textId="0A07F93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D0088F" w14:textId="5257B6AD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E5376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58C5CD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64D36552" w14:textId="1B24DFD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1CE2EF3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00684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AC337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3F62B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BB552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BDD1F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0965535B" w14:textId="77777777" w:rsidTr="00617542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2ED3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84600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65CE9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B2E74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F244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00567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211C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711DD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92A86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54704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50E7E4B2" w14:textId="77777777" w:rsidTr="00617542">
        <w:trPr>
          <w:trHeight w:val="702"/>
        </w:trPr>
        <w:tc>
          <w:tcPr>
            <w:tcW w:w="13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B76A5" w14:textId="317FB53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ผลลัพธ์การเรียนรู้ของชั้นปีที่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2</w:t>
            </w: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</w:t>
            </w:r>
            <w:r w:rsid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</w:t>
            </w:r>
            <w:r w:rsidR="00E42EBC"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(</w:t>
            </w:r>
            <w:r w:rsidR="00E42EBC"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K, S, E, C</w:t>
            </w:r>
            <w:r w:rsidR="00E42EBC"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  <w:p w14:paraId="77434E5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1.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  <w:p w14:paraId="6C21347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2.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</w:tc>
      </w:tr>
    </w:tbl>
    <w:p w14:paraId="48C45DC1" w14:textId="77777777" w:rsidR="00EC6FAC" w:rsidRPr="0005582C" w:rsidRDefault="00EC6FAC" w:rsidP="00EC6FAC">
      <w:pPr>
        <w:spacing w:after="0" w:line="240" w:lineRule="auto"/>
        <w:rPr>
          <w:rFonts w:ascii="TH SarabunPSK" w:hAnsi="TH SarabunPSK" w:cs="TH SarabunPSK"/>
          <w:sz w:val="28"/>
        </w:rPr>
      </w:pPr>
      <w:r w:rsidRPr="0005582C">
        <w:rPr>
          <w:rFonts w:ascii="TH SarabunPSK" w:hAnsi="TH SarabunPSK" w:cs="TH SarabunPSK"/>
          <w:sz w:val="28"/>
          <w:cs/>
        </w:rPr>
        <w:t xml:space="preserve">* หมายเหตุ </w:t>
      </w:r>
      <w:r>
        <w:rPr>
          <w:rFonts w:ascii="TH SarabunPSK" w:hAnsi="TH SarabunPSK" w:cs="TH SarabunPSK"/>
          <w:sz w:val="28"/>
          <w:cs/>
        </w:rPr>
        <w:tab/>
      </w:r>
      <w:r w:rsidRPr="0005582C">
        <w:rPr>
          <w:rFonts w:ascii="TH SarabunPSK" w:hAnsi="TH SarabunPSK" w:cs="TH SarabunPSK"/>
          <w:spacing w:val="-20"/>
          <w:sz w:val="28"/>
        </w:rPr>
        <w:sym w:font="Wingdings" w:char="F06C"/>
      </w:r>
      <w:r w:rsidRPr="0005582C">
        <w:rPr>
          <w:rFonts w:ascii="TH SarabunPSK" w:hAnsi="TH SarabunPSK" w:cs="TH SarabunPSK"/>
          <w:spacing w:val="-20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20"/>
          <w:sz w:val="28"/>
          <w:cs/>
        </w:rPr>
        <w:t xml:space="preserve"> </w:t>
      </w:r>
      <w:r w:rsidRPr="0005582C">
        <w:rPr>
          <w:rFonts w:ascii="TH SarabunPSK" w:hAnsi="TH SarabunPSK" w:cs="TH SarabunPSK"/>
          <w:spacing w:val="-20"/>
          <w:sz w:val="28"/>
          <w:cs/>
        </w:rPr>
        <w:t>ความรับผิดชอบหลัก</w:t>
      </w:r>
      <w:r w:rsidRPr="0005582C">
        <w:rPr>
          <w:rFonts w:ascii="TH SarabunPSK" w:hAnsi="TH SarabunPSK" w:cs="TH SarabunPSK"/>
          <w:sz w:val="28"/>
        </w:rPr>
        <w:br w:type="page"/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895"/>
        <w:gridCol w:w="3069"/>
        <w:gridCol w:w="851"/>
        <w:gridCol w:w="567"/>
        <w:gridCol w:w="568"/>
        <w:gridCol w:w="566"/>
        <w:gridCol w:w="992"/>
        <w:gridCol w:w="2977"/>
        <w:gridCol w:w="992"/>
        <w:gridCol w:w="567"/>
        <w:gridCol w:w="567"/>
        <w:gridCol w:w="567"/>
      </w:tblGrid>
      <w:tr w:rsidR="00617542" w:rsidRPr="00E42EBC" w14:paraId="7DA5D475" w14:textId="77777777" w:rsidTr="00617542">
        <w:trPr>
          <w:trHeight w:val="70"/>
        </w:trPr>
        <w:tc>
          <w:tcPr>
            <w:tcW w:w="13178" w:type="dxa"/>
            <w:gridSpan w:val="12"/>
            <w:shd w:val="clear" w:color="auto" w:fill="E7E6E6" w:themeFill="background2"/>
            <w:vAlign w:val="center"/>
          </w:tcPr>
          <w:p w14:paraId="3B59C34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lastRenderedPageBreak/>
              <w:t xml:space="preserve">ชั้นปีที่ </w:t>
            </w: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3</w:t>
            </w:r>
          </w:p>
        </w:tc>
      </w:tr>
      <w:tr w:rsidR="00617542" w:rsidRPr="00E42EBC" w14:paraId="3B28255F" w14:textId="77777777" w:rsidTr="00617542">
        <w:trPr>
          <w:trHeight w:val="70"/>
        </w:trPr>
        <w:tc>
          <w:tcPr>
            <w:tcW w:w="4815" w:type="dxa"/>
            <w:gridSpan w:val="3"/>
            <w:vAlign w:val="center"/>
          </w:tcPr>
          <w:p w14:paraId="5DD47FE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ภาคการศึกษาที่ 1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3C3B438B" w14:textId="1853173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  <w:vAlign w:val="center"/>
          </w:tcPr>
          <w:p w14:paraId="489AECA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ภาคการศึกษาที่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14:paraId="7A76D076" w14:textId="2E22035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</w:tr>
      <w:tr w:rsidR="00617542" w:rsidRPr="00E42EBC" w14:paraId="5E64CFAF" w14:textId="77777777" w:rsidTr="00617542">
        <w:trPr>
          <w:trHeight w:val="70"/>
        </w:trPr>
        <w:tc>
          <w:tcPr>
            <w:tcW w:w="895" w:type="dxa"/>
            <w:vAlign w:val="center"/>
          </w:tcPr>
          <w:p w14:paraId="0E2E739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3069" w:type="dxa"/>
            <w:vAlign w:val="center"/>
          </w:tcPr>
          <w:p w14:paraId="27147B8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851" w:type="dxa"/>
            <w:vAlign w:val="center"/>
          </w:tcPr>
          <w:p w14:paraId="57D3116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574F7AD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8" w:type="dxa"/>
            <w:vAlign w:val="center"/>
          </w:tcPr>
          <w:p w14:paraId="1F27EBC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598C5C0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8B3374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2977" w:type="dxa"/>
            <w:vAlign w:val="center"/>
          </w:tcPr>
          <w:p w14:paraId="0E5BBA1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992" w:type="dxa"/>
            <w:vAlign w:val="center"/>
          </w:tcPr>
          <w:p w14:paraId="6FFED96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1EE6FE1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7" w:type="dxa"/>
            <w:vAlign w:val="center"/>
          </w:tcPr>
          <w:p w14:paraId="1EAF734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7" w:type="dxa"/>
            <w:vAlign w:val="center"/>
          </w:tcPr>
          <w:p w14:paraId="4BE6555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</w:tr>
      <w:tr w:rsidR="00617542" w:rsidRPr="00E42EBC" w14:paraId="105A84CF" w14:textId="77777777" w:rsidTr="00617542">
        <w:tc>
          <w:tcPr>
            <w:tcW w:w="895" w:type="dxa"/>
          </w:tcPr>
          <w:p w14:paraId="5C8047B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404AFFFB" w14:textId="208A611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  <w:cs/>
              </w:rPr>
            </w:pPr>
          </w:p>
        </w:tc>
        <w:tc>
          <w:tcPr>
            <w:tcW w:w="851" w:type="dxa"/>
          </w:tcPr>
          <w:p w14:paraId="184B203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520BF1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2450BE8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8A96E8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702CB3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13B25C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525BFA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4363A8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6FB36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42E51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73196D2E" w14:textId="77777777" w:rsidTr="00617542">
        <w:tc>
          <w:tcPr>
            <w:tcW w:w="895" w:type="dxa"/>
          </w:tcPr>
          <w:p w14:paraId="7BA5C58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21988F96" w14:textId="77BC0AA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74C92D8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E5860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454055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65F024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5E62AF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A0A234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1F8892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B26AA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B20EB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AEC377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5CBBE8B1" w14:textId="77777777" w:rsidTr="00617542">
        <w:tc>
          <w:tcPr>
            <w:tcW w:w="895" w:type="dxa"/>
          </w:tcPr>
          <w:p w14:paraId="317E7573" w14:textId="5E1D001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5B6C7A71" w14:textId="5F5F17B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6BA22DB2" w14:textId="7DF5F25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47BFEE0A" w14:textId="03F2355D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291BD08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B1B64D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4F7925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38B633C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0EE26A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B4D8CB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91C1D3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699FE4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2D82F4DC" w14:textId="77777777" w:rsidTr="00617542">
        <w:tc>
          <w:tcPr>
            <w:tcW w:w="895" w:type="dxa"/>
          </w:tcPr>
          <w:p w14:paraId="2FDAA96A" w14:textId="2D9A8E9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2A21C8C" w14:textId="67DD3DD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02E2D48" w14:textId="11759B8D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8BF7E7" w14:textId="1998AEC6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12B21D1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613538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E7816C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200F3EC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3E8AB7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005E2A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CD4B08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685FE8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00B6AEAF" w14:textId="77777777" w:rsidTr="00617542">
        <w:tc>
          <w:tcPr>
            <w:tcW w:w="895" w:type="dxa"/>
          </w:tcPr>
          <w:p w14:paraId="13F8780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3E20C7A2" w14:textId="1D5C174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0A9762B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B2467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0E4724F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A6205C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D855CC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045B0F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CA39A4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624A6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CCDA2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1DAC4A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2B37D0D8" w14:textId="77777777" w:rsidTr="00617542">
        <w:tc>
          <w:tcPr>
            <w:tcW w:w="895" w:type="dxa"/>
          </w:tcPr>
          <w:p w14:paraId="7B5820A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EE97F88" w14:textId="70F51CD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ECE7A1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2FB887" w14:textId="70AAFD76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6BC6CE8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4EE402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31FDEA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8AE69C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1C52A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9BC85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611B6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66076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4F603BC5" w14:textId="77777777" w:rsidTr="00617542">
        <w:tc>
          <w:tcPr>
            <w:tcW w:w="895" w:type="dxa"/>
          </w:tcPr>
          <w:p w14:paraId="1753A5D8" w14:textId="78B5EAA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F0E0BDC" w14:textId="5560AC1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58E9E032" w14:textId="0661149E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4ABFF3" w14:textId="6ACA7BF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11B2825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083E9B1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4CFD11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13961BA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0AEBE0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ABC60B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7D72E5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519871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22DCE4E7" w14:textId="77777777" w:rsidTr="00617542">
        <w:trPr>
          <w:trHeight w:val="70"/>
        </w:trPr>
        <w:tc>
          <w:tcPr>
            <w:tcW w:w="895" w:type="dxa"/>
            <w:tcBorders>
              <w:bottom w:val="single" w:sz="4" w:space="0" w:color="auto"/>
            </w:tcBorders>
          </w:tcPr>
          <w:p w14:paraId="39E1DA2B" w14:textId="3EE4ACF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287B8927" w14:textId="231D8785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49555E" w14:textId="75F7164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5CB37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D5DBE8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6063739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625688A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C540D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56421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32441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6B417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BAFF3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54F17FE9" w14:textId="77777777" w:rsidTr="00617542">
        <w:tc>
          <w:tcPr>
            <w:tcW w:w="895" w:type="dxa"/>
          </w:tcPr>
          <w:p w14:paraId="0F462D3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124057EB" w14:textId="65CB792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49797EC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0273A9" w14:textId="7502CCB5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A1BF78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DF3EDC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1F5CF2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E19A9C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92BBC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3B0A5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07F91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EC4A7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1246F244" w14:textId="77777777" w:rsidTr="00617542">
        <w:tc>
          <w:tcPr>
            <w:tcW w:w="895" w:type="dxa"/>
          </w:tcPr>
          <w:p w14:paraId="4FC4EED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510B050B" w14:textId="49F3EB0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ECD628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84954E5" w14:textId="07742016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04AA11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A12EFA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37FF27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E86A10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DDCF19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2D42E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36BE32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F6C74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01E9E3ED" w14:textId="77777777" w:rsidTr="00617542">
        <w:tc>
          <w:tcPr>
            <w:tcW w:w="895" w:type="dxa"/>
          </w:tcPr>
          <w:p w14:paraId="46C8D286" w14:textId="13BB86C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214144E2" w14:textId="0EACBC2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FFC62A6" w14:textId="2D8CD3F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70615E42" w14:textId="0CFFA7DD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6269EFA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51BC63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590F39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04DCE09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28A19FD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B7D7C1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80DF2F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A2ED68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5DC99704" w14:textId="77777777" w:rsidTr="00617542">
        <w:tc>
          <w:tcPr>
            <w:tcW w:w="895" w:type="dxa"/>
          </w:tcPr>
          <w:p w14:paraId="04D9A284" w14:textId="45F383B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2C3C43E6" w14:textId="12A458E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1F05A3E4" w14:textId="1C2D586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66D2826" w14:textId="46D781C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14AA127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B93E49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3B4F12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5F9575B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3D2891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EE1D80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9293F8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E765C8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66A23B9C" w14:textId="77777777" w:rsidTr="00617542">
        <w:tc>
          <w:tcPr>
            <w:tcW w:w="895" w:type="dxa"/>
          </w:tcPr>
          <w:p w14:paraId="19B34FB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0F060277" w14:textId="2A0FD4C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749940A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534EE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3507630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76E5B8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FBA4A6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8C4E46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7A0EF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99DF12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38441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898528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572B155D" w14:textId="77777777" w:rsidTr="00617542">
        <w:tc>
          <w:tcPr>
            <w:tcW w:w="895" w:type="dxa"/>
          </w:tcPr>
          <w:p w14:paraId="78D5CF9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3D891691" w14:textId="3C618D1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F337C5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35C9E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7B8F9AE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F357C2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1E9033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32E2CE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D7D696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41FD1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96752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193C4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1F63EA8B" w14:textId="77777777" w:rsidTr="00617542">
        <w:tc>
          <w:tcPr>
            <w:tcW w:w="895" w:type="dxa"/>
          </w:tcPr>
          <w:p w14:paraId="2ADF6963" w14:textId="57EA68B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57DAB1F6" w14:textId="1A69623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7BEA10A4" w14:textId="056F5054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D8D617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13E0A557" w14:textId="549AADD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C33BA4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77EB83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336E288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24161B1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F1901F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D6E243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56F718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7287D768" w14:textId="77777777" w:rsidTr="00617542">
        <w:tc>
          <w:tcPr>
            <w:tcW w:w="895" w:type="dxa"/>
            <w:tcBorders>
              <w:bottom w:val="single" w:sz="4" w:space="0" w:color="auto"/>
            </w:tcBorders>
          </w:tcPr>
          <w:p w14:paraId="57299270" w14:textId="7B6883A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70E3B883" w14:textId="27AEE3DE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2A7405" w14:textId="56C03B4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B1DC8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065F28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6214C89A" w14:textId="4D0C2FA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5260AD5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1E5B77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BC558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29FB3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96C79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73D38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430F3282" w14:textId="77777777" w:rsidTr="00617542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FB56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BF1DB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E4B60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27E04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3739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06F88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78DFC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2DD0D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B202D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234B5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4FE1A112" w14:textId="77777777" w:rsidTr="00617542">
        <w:trPr>
          <w:trHeight w:val="702"/>
        </w:trPr>
        <w:tc>
          <w:tcPr>
            <w:tcW w:w="13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18BA7" w14:textId="4679FE1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ผลลัพธ์การเรียนรู้ของชั้นปีที่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3</w:t>
            </w:r>
            <w:r w:rsid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</w:t>
            </w:r>
            <w:r w:rsidR="00E42EBC"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(</w:t>
            </w:r>
            <w:r w:rsidR="00E42EBC"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K, S, E, C</w:t>
            </w:r>
            <w:r w:rsidR="00E42EBC"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  <w:p w14:paraId="71276B1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1.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  <w:p w14:paraId="10455BD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2.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</w:tc>
      </w:tr>
    </w:tbl>
    <w:p w14:paraId="304D940C" w14:textId="77777777" w:rsidR="00EC6FAC" w:rsidRPr="0005582C" w:rsidRDefault="00EC6FAC" w:rsidP="00EC6FAC">
      <w:pPr>
        <w:spacing w:after="0" w:line="240" w:lineRule="auto"/>
        <w:rPr>
          <w:rFonts w:ascii="TH SarabunPSK" w:hAnsi="TH SarabunPSK" w:cs="TH SarabunPSK"/>
          <w:sz w:val="28"/>
        </w:rPr>
      </w:pPr>
      <w:r w:rsidRPr="0005582C">
        <w:rPr>
          <w:rFonts w:ascii="TH SarabunPSK" w:hAnsi="TH SarabunPSK" w:cs="TH SarabunPSK"/>
          <w:sz w:val="28"/>
          <w:cs/>
        </w:rPr>
        <w:t xml:space="preserve">* หมายเหตุ </w:t>
      </w:r>
      <w:r>
        <w:rPr>
          <w:rFonts w:ascii="TH SarabunPSK" w:hAnsi="TH SarabunPSK" w:cs="TH SarabunPSK"/>
          <w:sz w:val="28"/>
          <w:cs/>
        </w:rPr>
        <w:tab/>
      </w:r>
      <w:r w:rsidRPr="0005582C">
        <w:rPr>
          <w:rFonts w:ascii="TH SarabunPSK" w:hAnsi="TH SarabunPSK" w:cs="TH SarabunPSK"/>
          <w:spacing w:val="-20"/>
          <w:sz w:val="28"/>
        </w:rPr>
        <w:sym w:font="Wingdings" w:char="F06C"/>
      </w:r>
      <w:r w:rsidRPr="0005582C">
        <w:rPr>
          <w:rFonts w:ascii="TH SarabunPSK" w:hAnsi="TH SarabunPSK" w:cs="TH SarabunPSK"/>
          <w:spacing w:val="-20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20"/>
          <w:sz w:val="28"/>
          <w:cs/>
        </w:rPr>
        <w:t xml:space="preserve"> </w:t>
      </w:r>
      <w:r w:rsidRPr="0005582C">
        <w:rPr>
          <w:rFonts w:ascii="TH SarabunPSK" w:hAnsi="TH SarabunPSK" w:cs="TH SarabunPSK"/>
          <w:spacing w:val="-20"/>
          <w:sz w:val="28"/>
          <w:cs/>
        </w:rPr>
        <w:t>ความรับผิดชอบหลัก</w:t>
      </w:r>
      <w:r w:rsidRPr="0005582C">
        <w:rPr>
          <w:rFonts w:ascii="TH SarabunPSK" w:hAnsi="TH SarabunPSK" w:cs="TH SarabunPSK"/>
          <w:sz w:val="28"/>
        </w:rPr>
        <w:br w:type="page"/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895"/>
        <w:gridCol w:w="3069"/>
        <w:gridCol w:w="851"/>
        <w:gridCol w:w="567"/>
        <w:gridCol w:w="568"/>
        <w:gridCol w:w="566"/>
        <w:gridCol w:w="992"/>
        <w:gridCol w:w="2977"/>
        <w:gridCol w:w="992"/>
        <w:gridCol w:w="567"/>
        <w:gridCol w:w="567"/>
        <w:gridCol w:w="567"/>
      </w:tblGrid>
      <w:tr w:rsidR="00617542" w:rsidRPr="00E42EBC" w14:paraId="1688170F" w14:textId="77777777" w:rsidTr="00617542">
        <w:trPr>
          <w:trHeight w:val="70"/>
        </w:trPr>
        <w:tc>
          <w:tcPr>
            <w:tcW w:w="13178" w:type="dxa"/>
            <w:gridSpan w:val="12"/>
            <w:shd w:val="clear" w:color="auto" w:fill="E7E6E6" w:themeFill="background2"/>
            <w:vAlign w:val="center"/>
          </w:tcPr>
          <w:p w14:paraId="79002B3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lastRenderedPageBreak/>
              <w:t xml:space="preserve">ชั้นปีที่ </w:t>
            </w: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4</w:t>
            </w:r>
          </w:p>
        </w:tc>
      </w:tr>
      <w:tr w:rsidR="00617542" w:rsidRPr="00E42EBC" w14:paraId="157BC040" w14:textId="77777777" w:rsidTr="00617542">
        <w:trPr>
          <w:trHeight w:val="70"/>
        </w:trPr>
        <w:tc>
          <w:tcPr>
            <w:tcW w:w="4815" w:type="dxa"/>
            <w:gridSpan w:val="3"/>
            <w:vAlign w:val="center"/>
          </w:tcPr>
          <w:p w14:paraId="7DE967F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ภาคการศึกษาที่ 1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vAlign w:val="center"/>
          </w:tcPr>
          <w:p w14:paraId="7E47A1C3" w14:textId="7D7E1F5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  <w:vAlign w:val="center"/>
          </w:tcPr>
          <w:p w14:paraId="1D15A70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ภาคการศึกษาที่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14:paraId="62B6AF9B" w14:textId="46A4E0D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PLOs</w:t>
            </w:r>
          </w:p>
        </w:tc>
      </w:tr>
      <w:tr w:rsidR="00617542" w:rsidRPr="00E42EBC" w14:paraId="1E7CDAF1" w14:textId="77777777" w:rsidTr="00617542">
        <w:trPr>
          <w:trHeight w:val="70"/>
        </w:trPr>
        <w:tc>
          <w:tcPr>
            <w:tcW w:w="895" w:type="dxa"/>
            <w:vAlign w:val="center"/>
          </w:tcPr>
          <w:p w14:paraId="478B232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3069" w:type="dxa"/>
            <w:vAlign w:val="center"/>
          </w:tcPr>
          <w:p w14:paraId="3FD0691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851" w:type="dxa"/>
            <w:vAlign w:val="center"/>
          </w:tcPr>
          <w:p w14:paraId="395C234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1EC1E35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8" w:type="dxa"/>
            <w:vAlign w:val="center"/>
          </w:tcPr>
          <w:p w14:paraId="0F3B28D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6B9AAEB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82CE6C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2977" w:type="dxa"/>
            <w:vAlign w:val="center"/>
          </w:tcPr>
          <w:p w14:paraId="5D9DA9A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ชุดวิชา/รายวิชา</w:t>
            </w:r>
          </w:p>
        </w:tc>
        <w:tc>
          <w:tcPr>
            <w:tcW w:w="992" w:type="dxa"/>
            <w:vAlign w:val="center"/>
          </w:tcPr>
          <w:p w14:paraId="0482F55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หน่วยกิต</w:t>
            </w:r>
          </w:p>
        </w:tc>
        <w:tc>
          <w:tcPr>
            <w:tcW w:w="567" w:type="dxa"/>
            <w:vAlign w:val="center"/>
          </w:tcPr>
          <w:p w14:paraId="2F0BCE5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PLO1</w:t>
            </w:r>
          </w:p>
        </w:tc>
        <w:tc>
          <w:tcPr>
            <w:tcW w:w="567" w:type="dxa"/>
            <w:vAlign w:val="center"/>
          </w:tcPr>
          <w:p w14:paraId="72F8E75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PLO2</w:t>
            </w:r>
          </w:p>
        </w:tc>
        <w:tc>
          <w:tcPr>
            <w:tcW w:w="567" w:type="dxa"/>
            <w:vAlign w:val="center"/>
          </w:tcPr>
          <w:p w14:paraId="51CF730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PLO3</w:t>
            </w:r>
          </w:p>
        </w:tc>
      </w:tr>
      <w:tr w:rsidR="00617542" w:rsidRPr="00E42EBC" w14:paraId="4CF7DE9E" w14:textId="77777777" w:rsidTr="00617542">
        <w:tc>
          <w:tcPr>
            <w:tcW w:w="895" w:type="dxa"/>
          </w:tcPr>
          <w:p w14:paraId="36E80BA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F138657" w14:textId="738F8CD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  <w:cs/>
              </w:rPr>
            </w:pPr>
          </w:p>
        </w:tc>
        <w:tc>
          <w:tcPr>
            <w:tcW w:w="851" w:type="dxa"/>
          </w:tcPr>
          <w:p w14:paraId="2B15A9C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1FCA0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39757D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011F4D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BEC156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AFF181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74B2EC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4F342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90B98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A2A1F1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3C06EB3C" w14:textId="77777777" w:rsidTr="00617542">
        <w:tc>
          <w:tcPr>
            <w:tcW w:w="895" w:type="dxa"/>
          </w:tcPr>
          <w:p w14:paraId="5C2439C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4C8593B" w14:textId="651BC30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5142E8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24917A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391D471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33E47D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7575CF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D97849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C5981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68E6C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6B19A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C39A6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185D7C04" w14:textId="77777777" w:rsidTr="00617542">
        <w:tc>
          <w:tcPr>
            <w:tcW w:w="895" w:type="dxa"/>
          </w:tcPr>
          <w:p w14:paraId="707B2EC4" w14:textId="0E779CB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40BE0A77" w14:textId="62205C0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5A45B69" w14:textId="71764AC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1D539F5E" w14:textId="75163ED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2C1592E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2B21CE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60CD55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05604BC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5A47285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6E2994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E1ED0D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2F3ED42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1890640F" w14:textId="77777777" w:rsidTr="00617542">
        <w:tc>
          <w:tcPr>
            <w:tcW w:w="895" w:type="dxa"/>
          </w:tcPr>
          <w:p w14:paraId="556B607F" w14:textId="4E668CC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1361C713" w14:textId="1D5B30A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91EDCB3" w14:textId="7B4EE95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058CBB" w14:textId="1DC3CAFC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0FF4A34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72876E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665E71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2E5F242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12FB2BB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8C7BCE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1A6CC1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66EFCCC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1C790260" w14:textId="77777777" w:rsidTr="00617542">
        <w:tc>
          <w:tcPr>
            <w:tcW w:w="895" w:type="dxa"/>
          </w:tcPr>
          <w:p w14:paraId="765B64E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2B3A900A" w14:textId="4F3274E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00B4AA6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F8D71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3E5FE89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0069E0E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78E5AE0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E51E73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71ED78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540487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E29BE7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7C0FD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1FCE101C" w14:textId="77777777" w:rsidTr="00617542">
        <w:tc>
          <w:tcPr>
            <w:tcW w:w="895" w:type="dxa"/>
          </w:tcPr>
          <w:p w14:paraId="695CF12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2D9CE5B9" w14:textId="5DBC4D0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7725C1A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E82D62B" w14:textId="678D00FE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7C5F19F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773292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47FEF86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B8CD14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45514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24D063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F5110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9AFC4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0041471B" w14:textId="77777777" w:rsidTr="00617542">
        <w:tc>
          <w:tcPr>
            <w:tcW w:w="895" w:type="dxa"/>
          </w:tcPr>
          <w:p w14:paraId="3F4CB87F" w14:textId="30BA162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7D4EAE0F" w14:textId="1EA4BB8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4E78720E" w14:textId="1BE4412A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BC5F9E" w14:textId="276BFC9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3EAD3D1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70E602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1D8C3B4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27CAA44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240C117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E065FA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591C6E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5487FEA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676F9E44" w14:textId="77777777" w:rsidTr="00617542">
        <w:tc>
          <w:tcPr>
            <w:tcW w:w="895" w:type="dxa"/>
            <w:tcBorders>
              <w:bottom w:val="single" w:sz="4" w:space="0" w:color="auto"/>
            </w:tcBorders>
          </w:tcPr>
          <w:p w14:paraId="635182A4" w14:textId="4F44CBA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490DB162" w14:textId="2B67FC3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5AE2BB" w14:textId="6DF0011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B8E98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AE32EA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5882150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116ED07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40544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EDE29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1B6B1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E7305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361FD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1AF0D290" w14:textId="77777777" w:rsidTr="00617542">
        <w:tc>
          <w:tcPr>
            <w:tcW w:w="895" w:type="dxa"/>
          </w:tcPr>
          <w:p w14:paraId="401794F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63BA5750" w14:textId="1D45026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7EB48FD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00048DB" w14:textId="74C72C43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5F7FAA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557FE0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BB9748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4B8A0B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FB148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4F5CC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FA7210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9ABB2A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542B8F66" w14:textId="77777777" w:rsidTr="00617542">
        <w:tc>
          <w:tcPr>
            <w:tcW w:w="895" w:type="dxa"/>
          </w:tcPr>
          <w:p w14:paraId="23CA8C6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2C78CD5E" w14:textId="7B793F1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316B5E5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F0F55F1" w14:textId="17F9F1A4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0A61080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77E73D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92E39B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D69406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D8933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94C97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010F2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AF250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</w:tr>
      <w:tr w:rsidR="00617542" w:rsidRPr="00E42EBC" w14:paraId="6D137391" w14:textId="77777777" w:rsidTr="00617542">
        <w:tc>
          <w:tcPr>
            <w:tcW w:w="895" w:type="dxa"/>
          </w:tcPr>
          <w:p w14:paraId="26291572" w14:textId="1F14A92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112884A4" w14:textId="592FEFF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A755354" w14:textId="75765F38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vAlign w:val="center"/>
          </w:tcPr>
          <w:p w14:paraId="620AAFDB" w14:textId="6AB7D83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4F09457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1B9D49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411CBAA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063296A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5DCA5EA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79E32A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B098EB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8B5448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2BFDBC18" w14:textId="77777777" w:rsidTr="00617542">
        <w:tc>
          <w:tcPr>
            <w:tcW w:w="895" w:type="dxa"/>
          </w:tcPr>
          <w:p w14:paraId="1E45712C" w14:textId="77C43599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6913633F" w14:textId="490FA1EF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7D365EB" w14:textId="76A8E96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3F9AFC6" w14:textId="29EFE784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Theme="majorBidi" w:hAnsiTheme="majorBidi" w:cstheme="majorBidi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4CD9431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5F0262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28F524C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5F90A20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AA41E0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520398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104B9AC1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F7CA61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0CF72565" w14:textId="77777777" w:rsidTr="00617542">
        <w:tc>
          <w:tcPr>
            <w:tcW w:w="895" w:type="dxa"/>
          </w:tcPr>
          <w:p w14:paraId="4025AD7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007CE31D" w14:textId="3D491E6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u w:val="single"/>
              </w:rPr>
            </w:pPr>
          </w:p>
        </w:tc>
        <w:tc>
          <w:tcPr>
            <w:tcW w:w="851" w:type="dxa"/>
          </w:tcPr>
          <w:p w14:paraId="52216F1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7AF3E2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48F0A5C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31498E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583BFA4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FFCDCB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2AB51E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17228C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0393C2C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A4D7C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6D3E2D1C" w14:textId="77777777" w:rsidTr="00617542">
        <w:tc>
          <w:tcPr>
            <w:tcW w:w="895" w:type="dxa"/>
          </w:tcPr>
          <w:p w14:paraId="0062525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56FD5B06" w14:textId="391F2304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099CE5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8DF40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8" w:type="dxa"/>
          </w:tcPr>
          <w:p w14:paraId="5BD7F6F4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0729C7E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68E5E96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737755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59CBC6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F3BD2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ACCB9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0C8B0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</w:tr>
      <w:tr w:rsidR="00617542" w:rsidRPr="00E42EBC" w14:paraId="0ECEADE2" w14:textId="77777777" w:rsidTr="00617542">
        <w:tc>
          <w:tcPr>
            <w:tcW w:w="895" w:type="dxa"/>
          </w:tcPr>
          <w:p w14:paraId="05557367" w14:textId="04EE221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</w:tcPr>
          <w:p w14:paraId="3A38DD02" w14:textId="5E8A911E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32835E1C" w14:textId="7A8F17A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BE1D7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3C7DD233" w14:textId="73918BBE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1F5B23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9C1B61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14:paraId="6773D50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1C0D96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E61B03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44B21FB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077CBB6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52D64F6D" w14:textId="77777777" w:rsidTr="00617542">
        <w:tc>
          <w:tcPr>
            <w:tcW w:w="895" w:type="dxa"/>
            <w:tcBorders>
              <w:bottom w:val="single" w:sz="4" w:space="0" w:color="auto"/>
            </w:tcBorders>
          </w:tcPr>
          <w:p w14:paraId="29F16363" w14:textId="58C46CF0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2C7E995B" w14:textId="3BEEF1F1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CE05BA" w14:textId="3E9D8472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BE5B3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ABF313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2" w:space="0" w:color="auto"/>
            </w:tcBorders>
          </w:tcPr>
          <w:p w14:paraId="53D05C41" w14:textId="31AADB3B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14:paraId="7B700FD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1B957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4226FC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DE7E3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9C062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A5C729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75853CB6" w14:textId="77777777" w:rsidTr="00617542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1F92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AFAD2E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935BAF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312C3A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7A63D8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5526D7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right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รวมหน่วยกิต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BFE9FD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.......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804742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3A793B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49A680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</w:p>
        </w:tc>
      </w:tr>
      <w:tr w:rsidR="00617542" w:rsidRPr="00E42EBC" w14:paraId="7B6D1486" w14:textId="77777777" w:rsidTr="00617542">
        <w:trPr>
          <w:trHeight w:val="702"/>
        </w:trPr>
        <w:tc>
          <w:tcPr>
            <w:tcW w:w="13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70583" w14:textId="0E1DB0F4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ผลลัพธ์การเรียนรู้ของชั้นปีที่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4</w:t>
            </w:r>
            <w:r w:rsid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</w:t>
            </w:r>
            <w:r w:rsidR="00E42EBC"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(</w:t>
            </w:r>
            <w:r w:rsidR="00E42EBC"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K, S, E, C</w:t>
            </w:r>
            <w:r w:rsidR="00E42EBC"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>)</w:t>
            </w:r>
          </w:p>
          <w:p w14:paraId="581B1B93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1.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  <w:p w14:paraId="22FDBDF5" w14:textId="77777777" w:rsidR="00617542" w:rsidRPr="00E42EBC" w:rsidRDefault="00617542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  <w:cs/>
              </w:rPr>
            </w:pPr>
            <w:r w:rsidRPr="00E42EBC">
              <w:rPr>
                <w:rFonts w:ascii="TH SarabunPSK" w:hAnsi="TH SarabunPSK" w:cs="TH SarabunPSK" w:hint="cs"/>
                <w:b/>
                <w:bCs/>
                <w:spacing w:val="-20"/>
                <w:sz w:val="26"/>
                <w:szCs w:val="26"/>
                <w:cs/>
              </w:rPr>
              <w:t xml:space="preserve">            2. </w:t>
            </w:r>
            <w:r w:rsidRPr="00E42EBC">
              <w:rPr>
                <w:rFonts w:ascii="TH SarabunPSK" w:hAnsi="TH SarabunPSK" w:cs="TH SarabunPSK"/>
                <w:b/>
                <w:bCs/>
                <w:spacing w:val="-20"/>
                <w:sz w:val="26"/>
                <w:szCs w:val="26"/>
              </w:rPr>
              <w:t>……………………………………………..</w:t>
            </w:r>
          </w:p>
        </w:tc>
      </w:tr>
    </w:tbl>
    <w:p w14:paraId="2B356F85" w14:textId="77777777" w:rsidR="00EC6FAC" w:rsidRPr="0005582C" w:rsidRDefault="00EC6FAC" w:rsidP="00EC6FAC">
      <w:pPr>
        <w:spacing w:after="0" w:line="240" w:lineRule="auto"/>
        <w:rPr>
          <w:rFonts w:ascii="TH SarabunPSK" w:hAnsi="TH SarabunPSK" w:cs="TH SarabunPSK"/>
          <w:sz w:val="28"/>
        </w:rPr>
      </w:pPr>
      <w:r w:rsidRPr="0005582C">
        <w:rPr>
          <w:rFonts w:ascii="TH SarabunPSK" w:hAnsi="TH SarabunPSK" w:cs="TH SarabunPSK"/>
          <w:sz w:val="28"/>
          <w:cs/>
        </w:rPr>
        <w:t xml:space="preserve">* หมายเหตุ </w:t>
      </w:r>
      <w:r>
        <w:rPr>
          <w:rFonts w:ascii="TH SarabunPSK" w:hAnsi="TH SarabunPSK" w:cs="TH SarabunPSK"/>
          <w:sz w:val="28"/>
          <w:cs/>
        </w:rPr>
        <w:tab/>
      </w:r>
      <w:r w:rsidRPr="0005582C">
        <w:rPr>
          <w:rFonts w:ascii="TH SarabunPSK" w:hAnsi="TH SarabunPSK" w:cs="TH SarabunPSK"/>
          <w:spacing w:val="-20"/>
          <w:sz w:val="28"/>
        </w:rPr>
        <w:sym w:font="Wingdings" w:char="F06C"/>
      </w:r>
      <w:r w:rsidRPr="0005582C">
        <w:rPr>
          <w:rFonts w:ascii="TH SarabunPSK" w:hAnsi="TH SarabunPSK" w:cs="TH SarabunPSK"/>
          <w:spacing w:val="-20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20"/>
          <w:sz w:val="28"/>
          <w:cs/>
        </w:rPr>
        <w:t xml:space="preserve"> </w:t>
      </w:r>
      <w:r w:rsidRPr="0005582C">
        <w:rPr>
          <w:rFonts w:ascii="TH SarabunPSK" w:hAnsi="TH SarabunPSK" w:cs="TH SarabunPSK"/>
          <w:spacing w:val="-20"/>
          <w:sz w:val="28"/>
          <w:cs/>
        </w:rPr>
        <w:t>ความรับผิดชอบหลัก</w:t>
      </w:r>
      <w:r w:rsidRPr="0005582C">
        <w:rPr>
          <w:rFonts w:ascii="TH SarabunPSK" w:hAnsi="TH SarabunPSK" w:cs="TH SarabunPSK"/>
          <w:sz w:val="28"/>
        </w:rPr>
        <w:br w:type="page"/>
      </w:r>
    </w:p>
    <w:p w14:paraId="01959EC7" w14:textId="6DA62F65" w:rsidR="00617542" w:rsidRPr="00EC6FAC" w:rsidRDefault="006175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  <w:sectPr w:rsidR="00617542" w:rsidRPr="00EC6FAC" w:rsidSect="00ED7567">
          <w:pgSz w:w="15840" w:h="12240" w:orient="landscape"/>
          <w:pgMar w:top="1440" w:right="1440" w:bottom="1440" w:left="1440" w:header="720" w:footer="720" w:gutter="0"/>
          <w:pgNumType w:start="4"/>
          <w:cols w:space="720"/>
          <w:docGrid w:linePitch="360"/>
        </w:sectPr>
      </w:pPr>
    </w:p>
    <w:p w14:paraId="3FC5B58B" w14:textId="52E7F7E1" w:rsidR="003774EC" w:rsidRPr="00C636CE" w:rsidRDefault="0080795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C636CE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 xml:space="preserve">หมวดที่ 5  </w:t>
      </w:r>
      <w:r w:rsidR="001839AE" w:rsidRPr="00C636CE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การจัดกระบวนการเรียนรู้และ</w:t>
      </w:r>
      <w:r w:rsidRPr="00C636CE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การประเมินผล</w:t>
      </w:r>
      <w:r w:rsidR="0000768F" w:rsidRPr="00C636CE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การเรียนรู้</w:t>
      </w:r>
    </w:p>
    <w:p w14:paraId="1ED25D48" w14:textId="77777777" w:rsidR="00807954" w:rsidRPr="004537BB" w:rsidRDefault="0080795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515A262" w14:textId="2676392E" w:rsidR="001839AE" w:rsidRPr="004537BB" w:rsidRDefault="001839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จัดกระบวนการเรียนรู้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68F5" w:rsidRPr="00A92616" w14:paraId="56991F9E" w14:textId="77777777" w:rsidTr="002168F5">
        <w:tc>
          <w:tcPr>
            <w:tcW w:w="4675" w:type="dxa"/>
          </w:tcPr>
          <w:p w14:paraId="22162271" w14:textId="064971D8" w:rsidR="002168F5" w:rsidRPr="00A92616" w:rsidRDefault="002168F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A92616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ผลลัพธ์การเรียนรู้ของหลักสูตร</w:t>
            </w:r>
          </w:p>
        </w:tc>
        <w:tc>
          <w:tcPr>
            <w:tcW w:w="4675" w:type="dxa"/>
          </w:tcPr>
          <w:p w14:paraId="463411BB" w14:textId="2C69FD16" w:rsidR="002168F5" w:rsidRPr="00A92616" w:rsidRDefault="002168F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A92616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วิธีการสอน/กิจกรรมการเรียนรู้</w:t>
            </w:r>
          </w:p>
        </w:tc>
      </w:tr>
      <w:tr w:rsidR="002168F5" w:rsidRPr="00A92616" w14:paraId="1CF32B69" w14:textId="77777777" w:rsidTr="002168F5">
        <w:tc>
          <w:tcPr>
            <w:tcW w:w="4675" w:type="dxa"/>
          </w:tcPr>
          <w:p w14:paraId="4B5EC91D" w14:textId="30A09FD4" w:rsidR="002168F5" w:rsidRPr="00A92616" w:rsidRDefault="002168F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A9261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PLO1:</w:t>
            </w:r>
            <w:r w:rsidRPr="00A92616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สามารถใช้ภาษาและเทคโนโลยีดิจิทัลในการเรียนรู้ การสื่อสาร และการทำงานร่วมกับผู้อื่นได้อย่างเหมาะสม มีมุมมองเชิงธุรกิจ แสดงออกถึงความมีจิตสำนึกสาธารณะ และปฏิบัติตนอย่างเหมาะสมในฐานะพลเมืองและพลเมืองดิจิทัล</w:t>
            </w:r>
          </w:p>
        </w:tc>
        <w:tc>
          <w:tcPr>
            <w:tcW w:w="4675" w:type="dxa"/>
          </w:tcPr>
          <w:p w14:paraId="0E5639C6" w14:textId="3135EAA1" w:rsidR="00895D40" w:rsidRPr="00A92616" w:rsidRDefault="00895D40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A92616">
              <w:rPr>
                <w:rFonts w:ascii="TH SarabunPSK" w:hAnsi="TH SarabunPSK" w:cs="TH SarabunPSK"/>
                <w:spacing w:val="-10"/>
                <w:sz w:val="28"/>
                <w:cs/>
              </w:rPr>
              <w:t>การบรรยายแบบมีส่วนร่วม การจัดกิจกรรมการเรียนรู้เชิงรุก (</w:t>
            </w:r>
            <w:r w:rsidRPr="00A92616">
              <w:rPr>
                <w:rFonts w:ascii="TH SarabunPSK" w:hAnsi="TH SarabunPSK" w:cs="TH SarabunPSK"/>
                <w:spacing w:val="-10"/>
                <w:sz w:val="28"/>
              </w:rPr>
              <w:t xml:space="preserve">Active Learning) </w:t>
            </w:r>
            <w:r w:rsidRPr="00A92616">
              <w:rPr>
                <w:rFonts w:ascii="TH SarabunPSK" w:hAnsi="TH SarabunPSK" w:cs="TH SarabunPSK"/>
                <w:spacing w:val="-10"/>
                <w:sz w:val="28"/>
                <w:cs/>
              </w:rPr>
              <w:t>ได้แก่ กรณีศึกษาเป็นฐาน เกมเป็นฐาน ปัญหาเป็นฐาน ภาระงานเป็นฐาน โครงการเป็นฐาน</w:t>
            </w:r>
          </w:p>
        </w:tc>
      </w:tr>
      <w:tr w:rsidR="002168F5" w:rsidRPr="00A92616" w14:paraId="751A0FE1" w14:textId="77777777" w:rsidTr="002168F5">
        <w:tc>
          <w:tcPr>
            <w:tcW w:w="4675" w:type="dxa"/>
          </w:tcPr>
          <w:p w14:paraId="37D523C0" w14:textId="4F1555FC" w:rsidR="002168F5" w:rsidRPr="00A92616" w:rsidRDefault="002168F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 w:rsidRPr="00A9261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PLO2:</w:t>
            </w:r>
          </w:p>
        </w:tc>
        <w:tc>
          <w:tcPr>
            <w:tcW w:w="4675" w:type="dxa"/>
          </w:tcPr>
          <w:p w14:paraId="06C956F8" w14:textId="77777777" w:rsidR="002168F5" w:rsidRPr="00A92616" w:rsidRDefault="002168F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2168F5" w:rsidRPr="00A92616" w14:paraId="1414B591" w14:textId="77777777" w:rsidTr="002168F5">
        <w:tc>
          <w:tcPr>
            <w:tcW w:w="4675" w:type="dxa"/>
          </w:tcPr>
          <w:p w14:paraId="03E015E4" w14:textId="1E7EED63" w:rsidR="002168F5" w:rsidRPr="00A92616" w:rsidRDefault="002168F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A9261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PLO3:</w:t>
            </w:r>
          </w:p>
        </w:tc>
        <w:tc>
          <w:tcPr>
            <w:tcW w:w="4675" w:type="dxa"/>
          </w:tcPr>
          <w:p w14:paraId="46B475B7" w14:textId="77777777" w:rsidR="002168F5" w:rsidRPr="00A92616" w:rsidRDefault="002168F5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120C30AA" w14:textId="65E0210E" w:rsidR="00676549" w:rsidRP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2168F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(หลักสูตรอาจระบุเพิ่มเติมถึงกิจกรรมทั้งในและนอกหลักสูตรหรือแสดงให้เห็นถึงกระบวนการทั้งหมดที่ใช้ในการส่งเสริมให้นิสิตบรรลุ </w:t>
      </w:r>
      <w:r w:rsidRPr="002168F5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PLOs</w:t>
      </w:r>
      <w:r w:rsidRPr="002168F5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)</w:t>
      </w:r>
    </w:p>
    <w:p w14:paraId="6261050E" w14:textId="3F0BC44D" w:rsid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1768C20" w14:textId="743CB665" w:rsidR="002168F5" w:rsidRP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168F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</w:t>
      </w:r>
      <w:r w:rsidRPr="002168F5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2168F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การประเมินผลลัพธ์การเรียนรู้</w:t>
      </w:r>
    </w:p>
    <w:p w14:paraId="582E30C8" w14:textId="741B38CC" w:rsid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การประเมินผลลัพธ์การเรียนรู้ของนิสิต ในระดับหลักสูตร ชั้นปี และรายวิชา นั้น คณะกรรมการบริหารหลักสูตร อาจารย์ผู้สอน และ/หรือ อาจารย์ที่ปรึกษา ร่วมกัน</w:t>
      </w:r>
      <w:r w:rsidR="00CC31A9">
        <w:rPr>
          <w:rFonts w:ascii="TH SarabunPSK" w:hAnsi="TH SarabunPSK" w:cs="TH SarabunPSK" w:hint="cs"/>
          <w:spacing w:val="-10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หน้าที่กำกับดูแล ดังนี้ </w:t>
      </w:r>
    </w:p>
    <w:p w14:paraId="2E529F44" w14:textId="5B9EBC70" w:rsid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2168F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2.1</w:t>
      </w:r>
      <w:r w:rsidRPr="002168F5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2168F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การประเมินผลลัพธ์การเรียนรู้ด้านทักษะและคุณลักษณะอันพึงประสงค์ของนิสิต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ได้แก่ ทักษะการสื่อสาร ทักษะการทำงานร่วมกัน ทักษะด้านเทคโนโลยีดิจิทัล ทักษะการคิดอย่างมีวิจารณญาณและการแก้ปัญหา ความคิดสร้างสรรค์ และจิตสำนึกสาธารณะ ซึ่งนิสิตได้รับการพัฒนาผ่านการจัดกระบวนการเรียนรู้ทั้งในหมวดวิชาศึกษาทั่วไป หมวดวิชาเฉพาะ และหมวดวิชาเลือกเสรี นั้น มหาวิทยาลัย</w:t>
      </w:r>
      <w:r w:rsidR="004A0FA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CC31A9">
        <w:rPr>
          <w:rFonts w:ascii="TH SarabunPSK" w:hAnsi="TH SarabunPSK" w:cs="TH SarabunPSK" w:hint="cs"/>
          <w:spacing w:val="-10"/>
          <w:sz w:val="32"/>
          <w:szCs w:val="32"/>
          <w:cs/>
        </w:rPr>
        <w:t>ไ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ด้จัดทำแผนการประเมิน ดังนี้ </w:t>
      </w:r>
    </w:p>
    <w:p w14:paraId="32939C9A" w14:textId="63EB85A0" w:rsidR="004A0FA9" w:rsidRDefault="004A0FA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990"/>
        <w:gridCol w:w="810"/>
        <w:gridCol w:w="720"/>
        <w:gridCol w:w="720"/>
        <w:gridCol w:w="720"/>
        <w:gridCol w:w="1795"/>
      </w:tblGrid>
      <w:tr w:rsidR="004A0FA9" w:rsidRPr="004A0FA9" w14:paraId="61413B57" w14:textId="77777777" w:rsidTr="004A0FA9">
        <w:tc>
          <w:tcPr>
            <w:tcW w:w="3595" w:type="dxa"/>
          </w:tcPr>
          <w:p w14:paraId="7C667487" w14:textId="20FB3BCA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b/>
                <w:bCs/>
                <w:spacing w:val="-14"/>
                <w:sz w:val="27"/>
                <w:szCs w:val="27"/>
                <w:cs/>
              </w:rPr>
              <w:t>ผลลัพธ์การเรียนรู้</w:t>
            </w:r>
          </w:p>
        </w:tc>
        <w:tc>
          <w:tcPr>
            <w:tcW w:w="5755" w:type="dxa"/>
            <w:gridSpan w:val="6"/>
          </w:tcPr>
          <w:p w14:paraId="17CE528A" w14:textId="55CDA56B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b/>
                <w:bCs/>
                <w:spacing w:val="-14"/>
                <w:sz w:val="27"/>
                <w:szCs w:val="27"/>
                <w:cs/>
              </w:rPr>
              <w:t>ระยะเวลา/วิธีการประเมิน</w:t>
            </w:r>
          </w:p>
        </w:tc>
      </w:tr>
      <w:tr w:rsidR="004A0FA9" w:rsidRPr="004A0FA9" w14:paraId="1E435314" w14:textId="77777777" w:rsidTr="004A0FA9">
        <w:tc>
          <w:tcPr>
            <w:tcW w:w="3595" w:type="dxa"/>
            <w:vMerge w:val="restart"/>
          </w:tcPr>
          <w:p w14:paraId="231E36EA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1. ทักษะการสื่อสาร</w:t>
            </w:r>
          </w:p>
          <w:p w14:paraId="1C8F0728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2. ทักษะการทำงานร่วมกัน</w:t>
            </w:r>
          </w:p>
          <w:p w14:paraId="508B0612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3. ทักษะด้านเทคโนโลยีดิจิทัล</w:t>
            </w:r>
          </w:p>
          <w:p w14:paraId="7D124C4C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4. ทักษะการคิดอย่างมีวิจารณาญาณและการแก้ปัญหา</w:t>
            </w:r>
          </w:p>
          <w:p w14:paraId="75BF42C6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5. ความคิดสร้างสรรค์</w:t>
            </w:r>
          </w:p>
          <w:p w14:paraId="1E8E7630" w14:textId="09CD5BD1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6. จิตสำนึกสาธารณะ</w:t>
            </w:r>
          </w:p>
        </w:tc>
        <w:tc>
          <w:tcPr>
            <w:tcW w:w="990" w:type="dxa"/>
            <w:vMerge w:val="restart"/>
            <w:vAlign w:val="center"/>
          </w:tcPr>
          <w:p w14:paraId="1311F106" w14:textId="32583BC9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ประเมินโดย</w:t>
            </w:r>
          </w:p>
          <w:p w14:paraId="5A58D365" w14:textId="405EE207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นิสิต</w:t>
            </w:r>
          </w:p>
        </w:tc>
        <w:tc>
          <w:tcPr>
            <w:tcW w:w="2970" w:type="dxa"/>
            <w:gridSpan w:val="4"/>
          </w:tcPr>
          <w:p w14:paraId="0DB0AAEB" w14:textId="42D68ABC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ประเมินโดยผู้สอน</w:t>
            </w:r>
          </w:p>
        </w:tc>
        <w:tc>
          <w:tcPr>
            <w:tcW w:w="1795" w:type="dxa"/>
            <w:vMerge w:val="restart"/>
          </w:tcPr>
          <w:p w14:paraId="79642677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ประเมินโดย</w:t>
            </w:r>
          </w:p>
          <w:p w14:paraId="6F51B7AE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- บัณฑิต</w:t>
            </w:r>
          </w:p>
          <w:p w14:paraId="6F41F868" w14:textId="1C72A60A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- คณะกรรมการหลักสูตร</w:t>
            </w:r>
          </w:p>
          <w:p w14:paraId="4D99BF0E" w14:textId="420046B9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- ผู้ใช้บัณฑิต</w:t>
            </w:r>
          </w:p>
        </w:tc>
      </w:tr>
      <w:tr w:rsidR="004A0FA9" w:rsidRPr="004A0FA9" w14:paraId="3ECAFA5C" w14:textId="77777777" w:rsidTr="004A0FA9">
        <w:tc>
          <w:tcPr>
            <w:tcW w:w="3595" w:type="dxa"/>
            <w:vMerge/>
          </w:tcPr>
          <w:p w14:paraId="17D6FBB0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</w:p>
        </w:tc>
        <w:tc>
          <w:tcPr>
            <w:tcW w:w="990" w:type="dxa"/>
            <w:vMerge/>
          </w:tcPr>
          <w:p w14:paraId="2D82451D" w14:textId="26BBE0B0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</w:p>
        </w:tc>
        <w:tc>
          <w:tcPr>
            <w:tcW w:w="810" w:type="dxa"/>
            <w:vAlign w:val="center"/>
          </w:tcPr>
          <w:p w14:paraId="79A22985" w14:textId="1DE2155C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ปี 1</w:t>
            </w:r>
          </w:p>
        </w:tc>
        <w:tc>
          <w:tcPr>
            <w:tcW w:w="720" w:type="dxa"/>
            <w:vAlign w:val="center"/>
          </w:tcPr>
          <w:p w14:paraId="5D1FD82A" w14:textId="298182B8" w:rsidR="004A0FA9" w:rsidRPr="004A0FA9" w:rsidRDefault="004A0FA9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 w:rsidRPr="004A0FA9"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ปี 2</w:t>
            </w:r>
          </w:p>
        </w:tc>
        <w:tc>
          <w:tcPr>
            <w:tcW w:w="720" w:type="dxa"/>
            <w:vAlign w:val="center"/>
          </w:tcPr>
          <w:p w14:paraId="29B49F0C" w14:textId="5BCDD485" w:rsidR="004A0FA9" w:rsidRPr="004A0FA9" w:rsidRDefault="00365D01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ปี 3</w:t>
            </w:r>
          </w:p>
        </w:tc>
        <w:tc>
          <w:tcPr>
            <w:tcW w:w="720" w:type="dxa"/>
            <w:vAlign w:val="center"/>
          </w:tcPr>
          <w:p w14:paraId="11465665" w14:textId="171EC749" w:rsidR="004A0FA9" w:rsidRPr="004A0FA9" w:rsidRDefault="00365D01" w:rsidP="004A0FA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pacing w:val="-14"/>
                <w:sz w:val="27"/>
                <w:szCs w:val="27"/>
                <w:cs/>
              </w:rPr>
              <w:t>ปี 4</w:t>
            </w:r>
          </w:p>
        </w:tc>
        <w:tc>
          <w:tcPr>
            <w:tcW w:w="1795" w:type="dxa"/>
            <w:vMerge/>
          </w:tcPr>
          <w:p w14:paraId="526D1BA9" w14:textId="77777777" w:rsidR="004A0FA9" w:rsidRPr="004A0FA9" w:rsidRDefault="004A0FA9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7"/>
                <w:szCs w:val="27"/>
              </w:rPr>
            </w:pPr>
          </w:p>
        </w:tc>
      </w:tr>
    </w:tbl>
    <w:p w14:paraId="5D72487B" w14:textId="1F8A3CEB" w:rsidR="004A0FA9" w:rsidRDefault="004A0FA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* ขึ้นกับแผนการศึกษา</w:t>
      </w:r>
    </w:p>
    <w:p w14:paraId="64B8EAC7" w14:textId="3DBFBD8C" w:rsidR="002168F5" w:rsidRDefault="00A9261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2168F5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168F5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168F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เครื่องมือที่ใช้ในการประเมิน ประกอบด้วย 1) แบบประเมินตนเอง 2) เกณฑ์การประเมินรูบริคส์ ซึ่งเป็นเครื่องมือที่มหาวิทยาลัยจัดทำขึ้นและได้ผ่านการตรวจสอบคุณภาพและประสิทธิภาพของเครื่องมือแล้ว </w:t>
      </w:r>
    </w:p>
    <w:p w14:paraId="46EFE52E" w14:textId="30A6F2B4" w:rsid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โดยมหาวิทยาลัยจะรายงานข้อมูลผลการประเมินด้านทักษะและคุณลักษณะอันพึงประสงค์ของนิสิต ให้กับสำนักนวัตกรรมการเรียนรู้ ซึ่งเป็นหน่วยงานที่รับผิดชอบการจัดการเรียนการสอนในหมวดวิชาศึกษาทั่วไป และหลักสูตร เพื่อจะได้นำข้อมูลที่ได้ไปใช้การทวนสอบ</w:t>
      </w:r>
      <w:r w:rsidR="00C40E0C">
        <w:rPr>
          <w:rFonts w:ascii="TH SarabunPSK" w:hAnsi="TH SarabunPSK" w:cs="TH SarabunPSK" w:hint="cs"/>
          <w:spacing w:val="-10"/>
          <w:sz w:val="32"/>
          <w:szCs w:val="32"/>
          <w:cs/>
        </w:rPr>
        <w:t>ผลลัพธ์การเรียนรู้ของนิสิตและการจัดการบวนการเรียนรู้ของหมวดวิชาศึกษา</w:t>
      </w:r>
      <w:r w:rsidR="00CC31A9">
        <w:rPr>
          <w:rFonts w:ascii="TH SarabunPSK" w:hAnsi="TH SarabunPSK" w:cs="TH SarabunPSK" w:hint="cs"/>
          <w:spacing w:val="-10"/>
          <w:sz w:val="32"/>
          <w:szCs w:val="32"/>
          <w:cs/>
        </w:rPr>
        <w:t>ทั่ว</w:t>
      </w:r>
      <w:r w:rsidR="00C40E0C">
        <w:rPr>
          <w:rFonts w:ascii="TH SarabunPSK" w:hAnsi="TH SarabunPSK" w:cs="TH SarabunPSK" w:hint="cs"/>
          <w:spacing w:val="-10"/>
          <w:sz w:val="32"/>
          <w:szCs w:val="32"/>
          <w:cs/>
        </w:rPr>
        <w:t>ไป และหมวดวิชาเฉพาะของหลักสูตร อันจะนำไปสู่การปรับปรุงและพัฒนากระบวนการจัดการเรียนรู้และผลลัพธ์การเรียนรู้ของนิสิตในด้านทักษะและคุณลักษณะอันพึงประสงค์ต่อไป</w:t>
      </w:r>
    </w:p>
    <w:p w14:paraId="47DF36A9" w14:textId="77777777" w:rsidR="00C40E0C" w:rsidRDefault="00C40E0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9BD5FE3" w14:textId="69EC80A5" w:rsidR="00C40E0C" w:rsidRPr="00C40E0C" w:rsidRDefault="00C40E0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C40E0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2.2</w:t>
      </w: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C40E0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การประเมินผลลัพธ์การเรียนรู้ของหลักสูตร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16"/>
        <w:gridCol w:w="3269"/>
        <w:gridCol w:w="3150"/>
      </w:tblGrid>
      <w:tr w:rsidR="00C40E0C" w:rsidRPr="00C40E0C" w14:paraId="44539D52" w14:textId="77777777" w:rsidTr="00344293">
        <w:tc>
          <w:tcPr>
            <w:tcW w:w="3116" w:type="dxa"/>
          </w:tcPr>
          <w:p w14:paraId="14046435" w14:textId="18C32480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ผลลัพธ์การเรียนรู้ของหลักสูตร</w:t>
            </w:r>
          </w:p>
        </w:tc>
        <w:tc>
          <w:tcPr>
            <w:tcW w:w="3269" w:type="dxa"/>
          </w:tcPr>
          <w:p w14:paraId="07850E3D" w14:textId="61A97E73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พฤติกรรมบ่งชี้ (</w:t>
            </w: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Performance Criteria)</w:t>
            </w:r>
          </w:p>
        </w:tc>
        <w:tc>
          <w:tcPr>
            <w:tcW w:w="3150" w:type="dxa"/>
          </w:tcPr>
          <w:p w14:paraId="167FEA7E" w14:textId="0453DB7A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วิธีการ/เครื่องมือประเมิน</w:t>
            </w:r>
            <w:r w:rsidR="00CC31A9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ผล</w:t>
            </w:r>
          </w:p>
        </w:tc>
      </w:tr>
      <w:tr w:rsidR="00C40E0C" w:rsidRPr="00C40E0C" w14:paraId="2B51AED7" w14:textId="77777777" w:rsidTr="00344293">
        <w:tc>
          <w:tcPr>
            <w:tcW w:w="3116" w:type="dxa"/>
          </w:tcPr>
          <w:p w14:paraId="56C71972" w14:textId="3F7063BD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PLO1:</w:t>
            </w:r>
            <w:r w:rsidRPr="00C40E0C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สามารถใช้ภาษาและเทคโนโลยีดิจิทัลในการเรียนรู้ การสื่อสาร และการทำงานร่วมกับผู้อื่นได้อย่างเหมาะสมมีมุมมองเชิงธุรกิจ แสดงออกถึงความมีจิตสำนึกสาธารณะ และปฏิบัติตนอย่างเหมาะสมในฐานะพลเมืองและพลเมืองดิจิทัล</w:t>
            </w:r>
          </w:p>
        </w:tc>
        <w:tc>
          <w:tcPr>
            <w:tcW w:w="3269" w:type="dxa"/>
          </w:tcPr>
          <w:p w14:paraId="0440DF8F" w14:textId="77777777" w:rsidR="00C40E0C" w:rsidRPr="00344293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  <w:r w:rsidRPr="00344293">
              <w:rPr>
                <w:rFonts w:ascii="TH SarabunPSK" w:hAnsi="TH SarabunPSK" w:cs="TH SarabunPSK"/>
                <w:spacing w:val="-14"/>
                <w:sz w:val="28"/>
              </w:rPr>
              <w:sym w:font="Wingdings" w:char="F09F"/>
            </w:r>
            <w:r w:rsidRPr="00344293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จดจำบทบาทหน้าที่ของความเป็นพลเมือง พลเมืองดิจิทัล และกฎหมายที่เกี่ยวข้องกับการใช้คอมพิวเตอร์และอินเทอร์น็ต </w:t>
            </w:r>
          </w:p>
          <w:p w14:paraId="105D5CE2" w14:textId="77777777" w:rsidR="00C40E0C" w:rsidRPr="00344293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  <w:r w:rsidRPr="00344293">
              <w:rPr>
                <w:rFonts w:ascii="TH SarabunPSK" w:hAnsi="TH SarabunPSK" w:cs="TH SarabunPSK"/>
                <w:spacing w:val="-14"/>
                <w:sz w:val="28"/>
              </w:rPr>
              <w:sym w:font="Wingdings" w:char="F09F"/>
            </w:r>
            <w:r w:rsidRPr="00344293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ใช้ภาษาไทยและภาษาอังกฤษในการสื่อสารได้</w:t>
            </w:r>
          </w:p>
          <w:p w14:paraId="2A8AACCA" w14:textId="77777777" w:rsidR="00C40E0C" w:rsidRPr="00344293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  <w:r w:rsidRPr="00344293">
              <w:rPr>
                <w:rFonts w:ascii="TH SarabunPSK" w:hAnsi="TH SarabunPSK" w:cs="TH SarabunPSK"/>
                <w:spacing w:val="-14"/>
                <w:sz w:val="28"/>
              </w:rPr>
              <w:sym w:font="Wingdings" w:char="F09F"/>
            </w:r>
            <w:r w:rsidRPr="00344293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  <w:r w:rsidR="00344293" w:rsidRPr="00344293">
              <w:rPr>
                <w:rFonts w:ascii="TH SarabunPSK" w:hAnsi="TH SarabunPSK" w:cs="TH SarabunPSK" w:hint="cs"/>
                <w:spacing w:val="-14"/>
                <w:sz w:val="28"/>
                <w:cs/>
              </w:rPr>
              <w:t>ประยุกต์ใช้เทคโนโลยีดิจิทัลในการเรียนรู้ การสื่อสาร และการทำงานร่วมกับผู้อื่นได้</w:t>
            </w:r>
          </w:p>
          <w:p w14:paraId="2F280F45" w14:textId="44299285" w:rsidR="00344293" w:rsidRPr="00344293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  <w:r w:rsidRPr="00344293">
              <w:rPr>
                <w:rFonts w:ascii="TH SarabunPSK" w:hAnsi="TH SarabunPSK" w:cs="TH SarabunPSK"/>
                <w:spacing w:val="-14"/>
                <w:sz w:val="28"/>
              </w:rPr>
              <w:sym w:font="Wingdings" w:char="F09F"/>
            </w:r>
            <w:r w:rsidRPr="00344293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ออกแบบงานที่สะท้อนถึงมุมมองทางธุรกิจได้</w:t>
            </w:r>
          </w:p>
        </w:tc>
        <w:tc>
          <w:tcPr>
            <w:tcW w:w="3150" w:type="dxa"/>
          </w:tcPr>
          <w:p w14:paraId="2EDE9047" w14:textId="3D77FAB3" w:rsidR="00C40E0C" w:rsidRPr="00C40E0C" w:rsidRDefault="00A92616" w:rsidP="00A92616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28"/>
              </w:rPr>
            </w:pPr>
            <w:r w:rsidRPr="00A92616">
              <w:rPr>
                <w:rFonts w:ascii="TH SarabunPSK" w:hAnsi="TH SarabunPSK" w:cs="TH SarabunPSK"/>
                <w:spacing w:val="-10"/>
                <w:sz w:val="28"/>
                <w:cs/>
              </w:rPr>
              <w:t>ประเมินผลผลลัพธ์การเรียนรู้จากการทำกิจกรรมเชิงรุก (</w:t>
            </w:r>
            <w:r w:rsidRPr="00A92616">
              <w:rPr>
                <w:rFonts w:ascii="TH SarabunPSK" w:hAnsi="TH SarabunPSK" w:cs="TH SarabunPSK"/>
                <w:spacing w:val="-10"/>
                <w:sz w:val="28"/>
              </w:rPr>
              <w:t xml:space="preserve">Active Learning)              </w:t>
            </w:r>
            <w:r w:rsidRPr="00A92616">
              <w:rPr>
                <w:rFonts w:ascii="TH SarabunPSK" w:hAnsi="TH SarabunPSK" w:cs="TH SarabunPSK"/>
                <w:spacing w:val="-10"/>
                <w:sz w:val="28"/>
                <w:cs/>
              </w:rPr>
              <w:t>การนำเสนอผลงาน และการทดสอบ</w:t>
            </w:r>
          </w:p>
        </w:tc>
      </w:tr>
      <w:tr w:rsidR="00C40E0C" w:rsidRPr="00C40E0C" w14:paraId="78E55909" w14:textId="77777777" w:rsidTr="00344293">
        <w:tc>
          <w:tcPr>
            <w:tcW w:w="3116" w:type="dxa"/>
          </w:tcPr>
          <w:p w14:paraId="77AD26AC" w14:textId="5351B862" w:rsidR="00C40E0C" w:rsidRPr="00C40E0C" w:rsidRDefault="00C636C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2</w:t>
            </w: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:</w:t>
            </w:r>
          </w:p>
        </w:tc>
        <w:tc>
          <w:tcPr>
            <w:tcW w:w="3269" w:type="dxa"/>
          </w:tcPr>
          <w:p w14:paraId="48B19A02" w14:textId="77777777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50" w:type="dxa"/>
          </w:tcPr>
          <w:p w14:paraId="606E0C93" w14:textId="77777777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C40E0C" w:rsidRPr="00C40E0C" w14:paraId="2F3DC81B" w14:textId="77777777" w:rsidTr="00344293">
        <w:tc>
          <w:tcPr>
            <w:tcW w:w="3116" w:type="dxa"/>
          </w:tcPr>
          <w:p w14:paraId="1195B538" w14:textId="12AC9B45" w:rsidR="00C40E0C" w:rsidRPr="00C40E0C" w:rsidRDefault="00C636C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3</w:t>
            </w: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:</w:t>
            </w:r>
          </w:p>
        </w:tc>
        <w:tc>
          <w:tcPr>
            <w:tcW w:w="3269" w:type="dxa"/>
          </w:tcPr>
          <w:p w14:paraId="3755DE11" w14:textId="77777777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50" w:type="dxa"/>
          </w:tcPr>
          <w:p w14:paraId="7434F8E8" w14:textId="77777777" w:rsidR="00C40E0C" w:rsidRPr="00C40E0C" w:rsidRDefault="00C40E0C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3B971D97" w14:textId="558B583C" w:rsidR="00C40E0C" w:rsidRDefault="00C40E0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BDF8471" w14:textId="7430F0AD" w:rsidR="00344293" w:rsidRPr="00C40E0C" w:rsidRDefault="00344293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C40E0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C40E0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การประเมินผลลัพธ์การเรียนรู้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ระดับชั้นปี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16"/>
        <w:gridCol w:w="3269"/>
        <w:gridCol w:w="3150"/>
      </w:tblGrid>
      <w:tr w:rsidR="00344293" w:rsidRPr="00C40E0C" w14:paraId="5956DC6A" w14:textId="77777777" w:rsidTr="00A92616">
        <w:tc>
          <w:tcPr>
            <w:tcW w:w="3116" w:type="dxa"/>
          </w:tcPr>
          <w:p w14:paraId="78E8E2CD" w14:textId="0B55E41E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ระดับชั้นปี</w:t>
            </w:r>
          </w:p>
        </w:tc>
        <w:tc>
          <w:tcPr>
            <w:tcW w:w="3269" w:type="dxa"/>
          </w:tcPr>
          <w:p w14:paraId="1951C724" w14:textId="3F21A45F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พฤติกรรมบ่งชี้ (</w:t>
            </w: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Performance Criteria)</w:t>
            </w:r>
          </w:p>
        </w:tc>
        <w:tc>
          <w:tcPr>
            <w:tcW w:w="3150" w:type="dxa"/>
          </w:tcPr>
          <w:p w14:paraId="71515C82" w14:textId="23B37366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วิธีการ/เครื่องมือประเมินผล</w:t>
            </w:r>
          </w:p>
        </w:tc>
      </w:tr>
      <w:tr w:rsidR="00344293" w:rsidRPr="00C40E0C" w14:paraId="244A5241" w14:textId="77777777" w:rsidTr="00A92616">
        <w:tc>
          <w:tcPr>
            <w:tcW w:w="3116" w:type="dxa"/>
          </w:tcPr>
          <w:p w14:paraId="7452ABA4" w14:textId="67B4D9DB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ชั้นปีที่ 1</w:t>
            </w:r>
          </w:p>
        </w:tc>
        <w:tc>
          <w:tcPr>
            <w:tcW w:w="3269" w:type="dxa"/>
          </w:tcPr>
          <w:p w14:paraId="695D6686" w14:textId="791D1B33" w:rsidR="00344293" w:rsidRPr="00344293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</w:p>
        </w:tc>
        <w:tc>
          <w:tcPr>
            <w:tcW w:w="3150" w:type="dxa"/>
          </w:tcPr>
          <w:p w14:paraId="3F330B6E" w14:textId="77777777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344293" w:rsidRPr="00C40E0C" w14:paraId="2D97B4B4" w14:textId="77777777" w:rsidTr="00A92616">
        <w:tc>
          <w:tcPr>
            <w:tcW w:w="3116" w:type="dxa"/>
          </w:tcPr>
          <w:p w14:paraId="1BECCF7C" w14:textId="42DD3C7F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ชั้นปีที่ 2</w:t>
            </w:r>
          </w:p>
        </w:tc>
        <w:tc>
          <w:tcPr>
            <w:tcW w:w="3269" w:type="dxa"/>
          </w:tcPr>
          <w:p w14:paraId="66E08C3B" w14:textId="77777777" w:rsidR="00344293" w:rsidRPr="00344293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</w:p>
        </w:tc>
        <w:tc>
          <w:tcPr>
            <w:tcW w:w="3150" w:type="dxa"/>
          </w:tcPr>
          <w:p w14:paraId="4F709883" w14:textId="77777777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344293" w:rsidRPr="00C40E0C" w14:paraId="47CD5ADA" w14:textId="77777777" w:rsidTr="00A92616">
        <w:tc>
          <w:tcPr>
            <w:tcW w:w="3116" w:type="dxa"/>
          </w:tcPr>
          <w:p w14:paraId="2FFC326F" w14:textId="477580CA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ชั้นปีที่ 3</w:t>
            </w:r>
          </w:p>
        </w:tc>
        <w:tc>
          <w:tcPr>
            <w:tcW w:w="3269" w:type="dxa"/>
          </w:tcPr>
          <w:p w14:paraId="7927AC61" w14:textId="77777777" w:rsidR="00344293" w:rsidRPr="00344293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</w:p>
        </w:tc>
        <w:tc>
          <w:tcPr>
            <w:tcW w:w="3150" w:type="dxa"/>
          </w:tcPr>
          <w:p w14:paraId="020D0033" w14:textId="77777777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344293" w:rsidRPr="00C40E0C" w14:paraId="305282F9" w14:textId="77777777" w:rsidTr="00A92616">
        <w:tc>
          <w:tcPr>
            <w:tcW w:w="3116" w:type="dxa"/>
          </w:tcPr>
          <w:p w14:paraId="2C232B20" w14:textId="3B04206A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>ชั้นปีที่ 4</w:t>
            </w:r>
          </w:p>
        </w:tc>
        <w:tc>
          <w:tcPr>
            <w:tcW w:w="3269" w:type="dxa"/>
          </w:tcPr>
          <w:p w14:paraId="5C3A3181" w14:textId="77777777" w:rsidR="00344293" w:rsidRPr="00344293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</w:p>
        </w:tc>
        <w:tc>
          <w:tcPr>
            <w:tcW w:w="3150" w:type="dxa"/>
          </w:tcPr>
          <w:p w14:paraId="3F8A1B9F" w14:textId="77777777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29214C9C" w14:textId="77777777" w:rsidR="00344293" w:rsidRDefault="00344293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2B50440" w14:textId="67F01A62" w:rsidR="00344293" w:rsidRDefault="00344293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C40E0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4</w:t>
      </w: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การประเมินการจัดประสบการณ์ภาคสนาม (ชุดวิชา/รายวิชาการฝึกงาน หรือ สหกิจศึกษา) (ถ้ามี)</w:t>
      </w:r>
    </w:p>
    <w:p w14:paraId="01310B1B" w14:textId="6FFFAE35" w:rsidR="00344293" w:rsidRPr="007E2AAE" w:rsidRDefault="00344293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</w:rPr>
      </w:pPr>
      <w:r w:rsidRPr="007E2AA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  <w:cs/>
        </w:rPr>
        <w:tab/>
      </w:r>
      <w:r w:rsidRPr="007E2AA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  <w:cs/>
        </w:rPr>
        <w:tab/>
      </w:r>
      <w:r w:rsidRPr="007E2AA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28"/>
          <w:cs/>
        </w:rPr>
        <w:t>(สรุปโดยย่อเกี่ยวกับการฝึกปฏิบัติ ฝึกตามคลินิกหรือฝึกงาน การเตรียมสหกิจศึกษา สหกิจศึกษาที่กำหนดไว้ในหลักสูตร)</w:t>
      </w:r>
    </w:p>
    <w:p w14:paraId="3ECB13C0" w14:textId="3762E1E9" w:rsidR="00344293" w:rsidRPr="007E2AAE" w:rsidRDefault="00344293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</w:rPr>
      </w:pPr>
      <w:r w:rsidRPr="007E2AA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  <w:cs/>
        </w:rPr>
        <w:tab/>
      </w:r>
      <w:r w:rsidRPr="007E2AA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  <w:cs/>
        </w:rPr>
        <w:tab/>
      </w:r>
      <w:r w:rsidRPr="007E2AA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28"/>
          <w:cs/>
        </w:rPr>
        <w:t>(ระบุจำนวนหน่วยกิต ช่วงเวลาของหลักสูตรที่จัดประสบการณ์ภาคสนามให้นิสิต เช่น ปีภ</w:t>
      </w:r>
      <w:r w:rsidR="007E2AAE" w:rsidRPr="007E2AA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28"/>
          <w:cs/>
        </w:rPr>
        <w:t>าคการศึกา ระยะเวลา 3 วันต่อสัปดาห์ เป็นเวลา 4 สัปดาห์ หรือ จัดเต็มเวลาใน 1 ภาคการศึกษา)</w:t>
      </w:r>
    </w:p>
    <w:p w14:paraId="2D935828" w14:textId="77777777" w:rsidR="00D15E50" w:rsidRPr="004537BB" w:rsidRDefault="00D15E50" w:rsidP="00D15E5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08A9BE64" w14:textId="77777777" w:rsidR="00D15E50" w:rsidRPr="004537BB" w:rsidRDefault="00D15E50" w:rsidP="00D15E5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</w:t>
      </w:r>
    </w:p>
    <w:p w14:paraId="274FCFDC" w14:textId="77777777" w:rsidR="00A92616" w:rsidRPr="004537BB" w:rsidRDefault="00A9261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16"/>
        <w:gridCol w:w="3269"/>
        <w:gridCol w:w="3150"/>
      </w:tblGrid>
      <w:tr w:rsidR="00344293" w:rsidRPr="00C40E0C" w14:paraId="1F5AFE16" w14:textId="77777777" w:rsidTr="00273E14">
        <w:tc>
          <w:tcPr>
            <w:tcW w:w="3116" w:type="dxa"/>
          </w:tcPr>
          <w:p w14:paraId="0570EB63" w14:textId="15088A0F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lastRenderedPageBreak/>
              <w:t>ผลลัพธ์การเรียนรู้</w:t>
            </w:r>
          </w:p>
        </w:tc>
        <w:tc>
          <w:tcPr>
            <w:tcW w:w="3269" w:type="dxa"/>
          </w:tcPr>
          <w:p w14:paraId="5802EA2A" w14:textId="3C4E74E5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พฤติกรรมบ่งชี้ (</w:t>
            </w: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Performance Criteria)</w:t>
            </w:r>
          </w:p>
        </w:tc>
        <w:tc>
          <w:tcPr>
            <w:tcW w:w="3150" w:type="dxa"/>
          </w:tcPr>
          <w:p w14:paraId="02DE25C1" w14:textId="365ED0B8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วิธีการ/เครื่องมือประเมินผล</w:t>
            </w:r>
          </w:p>
        </w:tc>
      </w:tr>
      <w:tr w:rsidR="00344293" w:rsidRPr="00C40E0C" w14:paraId="3CFAD6C5" w14:textId="77777777" w:rsidTr="00273E14">
        <w:tc>
          <w:tcPr>
            <w:tcW w:w="3116" w:type="dxa"/>
          </w:tcPr>
          <w:p w14:paraId="00D2427A" w14:textId="23E91EE9" w:rsidR="00344293" w:rsidRPr="007E2AAE" w:rsidRDefault="007E2AA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4"/>
                <w:sz w:val="28"/>
                <w:cs/>
              </w:rPr>
            </w:pPr>
            <w:r w:rsidRPr="007E2AAE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 xml:space="preserve">(ระบุผลลัพธ์การเรียนรู้ของการเข้าร่วมฝึกประสบการณ์ภาคสนามที่สอดคล้องกับ </w:t>
            </w:r>
            <w:r w:rsidRPr="007E2AAE"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4"/>
                <w:sz w:val="28"/>
              </w:rPr>
              <w:t xml:space="preserve">PLOs </w:t>
            </w:r>
            <w:r w:rsidRPr="007E2AAE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 xml:space="preserve">หรือ </w:t>
            </w:r>
            <w:r w:rsidRPr="007E2AAE"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4"/>
                <w:sz w:val="28"/>
              </w:rPr>
              <w:t>YLOs</w:t>
            </w:r>
            <w:r w:rsidRPr="007E2AAE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 xml:space="preserve"> ของหลักสูตรได้)</w:t>
            </w:r>
          </w:p>
        </w:tc>
        <w:tc>
          <w:tcPr>
            <w:tcW w:w="3269" w:type="dxa"/>
          </w:tcPr>
          <w:p w14:paraId="1D4CFA72" w14:textId="77777777" w:rsidR="00344293" w:rsidRPr="00344293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</w:p>
        </w:tc>
        <w:tc>
          <w:tcPr>
            <w:tcW w:w="3150" w:type="dxa"/>
          </w:tcPr>
          <w:p w14:paraId="2D309CC4" w14:textId="77777777" w:rsidR="00344293" w:rsidRPr="00C40E0C" w:rsidRDefault="00344293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5DC4DBC6" w14:textId="77777777" w:rsidR="00344293" w:rsidRPr="00344293" w:rsidRDefault="00344293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E45B024" w14:textId="224036EA" w:rsidR="007E2AAE" w:rsidRDefault="007E2A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C40E0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5</w:t>
      </w:r>
      <w:r w:rsidRPr="00C40E0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การประเมินชุดวิชา/รายวิชาโครงงานหรืองานวิจัย (ถ้ามี)</w:t>
      </w:r>
    </w:p>
    <w:p w14:paraId="228309D4" w14:textId="25127B59" w:rsidR="007E2AAE" w:rsidRPr="007E2AAE" w:rsidRDefault="007E2A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</w:rPr>
      </w:pPr>
      <w:r w:rsidRPr="007E2AA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  <w:cs/>
        </w:rPr>
        <w:tab/>
      </w:r>
      <w:r w:rsidRPr="007E2AA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28"/>
          <w:cs/>
        </w:rPr>
        <w:tab/>
      </w:r>
      <w:r w:rsidRPr="007E2AA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28"/>
          <w:cs/>
        </w:rPr>
        <w:t>(สรุปโดยย่อเกี่ยวกับ</w:t>
      </w:r>
      <w:r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28"/>
          <w:cs/>
        </w:rPr>
        <w:t>ข้อกำหนด จำนวนหน่วยกิต ช่วงเวลาที่จัดประสบการณ์ในการทำโครงงานหรืองานวิจัย</w:t>
      </w:r>
      <w:r w:rsidRPr="007E2AA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28"/>
          <w:cs/>
        </w:rPr>
        <w:t>)</w:t>
      </w:r>
    </w:p>
    <w:p w14:paraId="71DD04B4" w14:textId="77777777" w:rsidR="00D15E50" w:rsidRPr="004537BB" w:rsidRDefault="00D15E50" w:rsidP="00E578A2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470A54DE" w14:textId="77777777" w:rsidR="00D15E50" w:rsidRPr="004537BB" w:rsidRDefault="00D15E50" w:rsidP="00D15E50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16"/>
        <w:gridCol w:w="3269"/>
        <w:gridCol w:w="3150"/>
      </w:tblGrid>
      <w:tr w:rsidR="007E2AAE" w:rsidRPr="00C40E0C" w14:paraId="7B34384A" w14:textId="77777777" w:rsidTr="00273E14">
        <w:tc>
          <w:tcPr>
            <w:tcW w:w="3116" w:type="dxa"/>
          </w:tcPr>
          <w:p w14:paraId="384199E0" w14:textId="77777777" w:rsidR="007E2AAE" w:rsidRPr="00C40E0C" w:rsidRDefault="007E2AA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ผลลัพธ์การเรียนรู้</w:t>
            </w:r>
          </w:p>
        </w:tc>
        <w:tc>
          <w:tcPr>
            <w:tcW w:w="3269" w:type="dxa"/>
          </w:tcPr>
          <w:p w14:paraId="47B900BD" w14:textId="4B5CE843" w:rsidR="007E2AAE" w:rsidRPr="00C40E0C" w:rsidRDefault="007E2AA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พฤติกรรมบ่งชี้ (</w:t>
            </w:r>
            <w:r w:rsidRPr="00C40E0C">
              <w:rPr>
                <w:rFonts w:ascii="TH SarabunPSK" w:hAnsi="TH SarabunPSK" w:cs="TH SarabunPSK"/>
                <w:b/>
                <w:bCs/>
                <w:spacing w:val="-14"/>
                <w:sz w:val="28"/>
              </w:rPr>
              <w:t>Performance Criteria)</w:t>
            </w:r>
          </w:p>
        </w:tc>
        <w:tc>
          <w:tcPr>
            <w:tcW w:w="3150" w:type="dxa"/>
          </w:tcPr>
          <w:p w14:paraId="1F5E2EC0" w14:textId="6E79F350" w:rsidR="007E2AAE" w:rsidRPr="00C40E0C" w:rsidRDefault="007E2AA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4"/>
                <w:sz w:val="28"/>
                <w:cs/>
              </w:rPr>
            </w:pPr>
            <w:r w:rsidRPr="00C40E0C">
              <w:rPr>
                <w:rFonts w:ascii="TH SarabunPSK" w:hAnsi="TH SarabunPSK" w:cs="TH SarabunPSK" w:hint="cs"/>
                <w:b/>
                <w:bCs/>
                <w:spacing w:val="-14"/>
                <w:sz w:val="28"/>
                <w:cs/>
              </w:rPr>
              <w:t>วิธีการ/เครื่องมือประเมินผล</w:t>
            </w:r>
          </w:p>
        </w:tc>
      </w:tr>
      <w:tr w:rsidR="007E2AAE" w:rsidRPr="00C40E0C" w14:paraId="397B6897" w14:textId="77777777" w:rsidTr="00273E14">
        <w:tc>
          <w:tcPr>
            <w:tcW w:w="3116" w:type="dxa"/>
          </w:tcPr>
          <w:p w14:paraId="1D606619" w14:textId="0DDC3C82" w:rsidR="007E2AAE" w:rsidRPr="007E2AAE" w:rsidRDefault="007E2AA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4"/>
                <w:sz w:val="28"/>
                <w:cs/>
              </w:rPr>
            </w:pPr>
            <w:r w:rsidRPr="007E2AAE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>(ระบุผลลัพธ์การเรียนรู้</w:t>
            </w:r>
            <w:r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>จากการทำโครงงานหรืองานวิจัย</w:t>
            </w:r>
            <w:r w:rsidRPr="007E2AAE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 xml:space="preserve">ที่สอดคล้องกับ </w:t>
            </w:r>
            <w:r w:rsidRPr="007E2AAE"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4"/>
                <w:sz w:val="28"/>
              </w:rPr>
              <w:t xml:space="preserve">PLOs </w:t>
            </w:r>
            <w:r w:rsidRPr="007E2AAE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 xml:space="preserve">หรือ </w:t>
            </w:r>
            <w:r w:rsidRPr="007E2AAE">
              <w:rPr>
                <w:rFonts w:ascii="TH SarabunPSK" w:hAnsi="TH SarabunPSK" w:cs="TH SarabunPSK"/>
                <w:i/>
                <w:iCs/>
                <w:color w:val="808080" w:themeColor="background1" w:themeShade="80"/>
                <w:spacing w:val="-14"/>
                <w:sz w:val="28"/>
              </w:rPr>
              <w:t>YLOs</w:t>
            </w:r>
            <w:r w:rsidRPr="007E2AAE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pacing w:val="-14"/>
                <w:sz w:val="28"/>
                <w:cs/>
              </w:rPr>
              <w:t xml:space="preserve"> ของหลักสูตร)</w:t>
            </w:r>
          </w:p>
        </w:tc>
        <w:tc>
          <w:tcPr>
            <w:tcW w:w="3269" w:type="dxa"/>
          </w:tcPr>
          <w:p w14:paraId="16398043" w14:textId="77777777" w:rsidR="007E2AAE" w:rsidRPr="00344293" w:rsidRDefault="007E2AA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4"/>
                <w:sz w:val="28"/>
              </w:rPr>
            </w:pPr>
          </w:p>
        </w:tc>
        <w:tc>
          <w:tcPr>
            <w:tcW w:w="3150" w:type="dxa"/>
          </w:tcPr>
          <w:p w14:paraId="36FA4024" w14:textId="77777777" w:rsidR="007E2AAE" w:rsidRPr="00C40E0C" w:rsidRDefault="007E2AAE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4E683595" w14:textId="77777777" w:rsidR="007E2AAE" w:rsidRPr="00344293" w:rsidRDefault="007E2A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7949C94" w14:textId="25A29F44" w:rsidR="00C40E0C" w:rsidRPr="007E2AAE" w:rsidRDefault="007E2A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7E2AA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3.</w:t>
      </w:r>
      <w:r w:rsidRPr="007E2AA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7E2AA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การทวนสอบผลลัพธ์การเรียนรู้</w:t>
      </w:r>
    </w:p>
    <w:p w14:paraId="6AC4B484" w14:textId="2CACD632" w:rsidR="007E2AAE" w:rsidRDefault="007E2A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คณะกรรมการบริหารหลักสูตร อาจารย์ผู้สอน และ/หรือ อาจารย์ที่ปรึกษา ร่วมกันทำหน้าที่กำกับดูแล ติดตามผล และดำเนินการทวนสอบผลลัพธ์การเรียนรู้ของนิสิต โดยมีแผนการทวนสอบผลลัพธ์การเรียนรู้ของนิสิตทั้งในระดับชุดวิชา/รายวิชา ระดับชั้นปี และระดับหลักสูตร ดังนี้</w:t>
      </w:r>
    </w:p>
    <w:p w14:paraId="7DA1F6E8" w14:textId="6DB34355" w:rsidR="007E2AAE" w:rsidRDefault="007E2A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1)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การประเมินผลลัพธ์การเรียนรู้ของชุดวิชา/รายวิชา และผลลัพธ์การเรียนรู้ระดับชั้นปี โดยคณะกรรมการบริหารหลักสูตร ร่วมกับ อาจารย์ผู้สอน ร่วมกันพิจารณาผลลัพธ์การเรียนรู้ของนิสิตจากชุดวิชา/รายวิชา ที่สอนในภาคการศึกษา/ชั้นปี นั้น </w:t>
      </w:r>
      <w:r w:rsidR="00CC31A9">
        <w:rPr>
          <w:rFonts w:ascii="TH SarabunPSK" w:hAnsi="TH SarabunPSK" w:cs="TH SarabunPSK" w:hint="cs"/>
          <w:spacing w:val="-10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พิจารณาความสอดคล้องกับผลลัพธ์การเรียนรู้ของชุดวิชา/รายวิชา และความสอดคล้องกับผลลัพธ์การเรียนรู้ระดับชั้นปีที่กำหนด รวมถึงนำผลการประเมินการจัดการเรียนรู้โดยนิสิตมาพิจารณาร่วมด้วย เพื่อนำข้อมูลที่ได้จากการประเมินไปใช้ประกอบในการทบทวนหรือปรับปรุงวิธีการสอนหรือวิธีการวัดประเมินผลในแต่ละชุดวิชา/รายวิชา เพื่อพัฒนาให้นิสิตบรรลุผลลัพธ์การเรียนรู้อย่างต่อเนื่องในภาคการศึกษาหรือปีการศึกษาถัดไป</w:t>
      </w:r>
    </w:p>
    <w:p w14:paraId="47BFEB3C" w14:textId="2338EC58" w:rsidR="007E2AAE" w:rsidRDefault="007E2AA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2)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การประเมินผลลัพธ์การเรียนรู้ของหลักสูตร</w:t>
      </w:r>
      <w:r w:rsidR="00F90BE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โดยคณะกรรมการบริหารหลักสูตร ร่วมกันพิจารณาผลลัพธ์การเรียนรู้ของนิสิตที่สำเร็จการศึกษา กับผลลัพธ์การเรียนรู้ของหลักสูตรที่ได้กำหนด ตลอดจนสำรวจความคิดเห็นของนายจ้าง/ผู้ใช้บัณฑิต ที่มีต่อผลลัพธ์</w:t>
      </w:r>
      <w:r w:rsidR="00273E14">
        <w:rPr>
          <w:rFonts w:ascii="TH SarabunPSK" w:hAnsi="TH SarabunPSK" w:cs="TH SarabunPSK" w:hint="cs"/>
          <w:spacing w:val="-10"/>
          <w:sz w:val="32"/>
          <w:szCs w:val="32"/>
          <w:cs/>
        </w:rPr>
        <w:t>การเรียนรู้ของบัณฑิต และสำรวจความคิด</w:t>
      </w:r>
      <w:r w:rsidR="00C67C02">
        <w:rPr>
          <w:rFonts w:ascii="TH SarabunPSK" w:hAnsi="TH SarabunPSK" w:cs="TH SarabunPSK" w:hint="cs"/>
          <w:spacing w:val="-10"/>
          <w:sz w:val="32"/>
          <w:szCs w:val="32"/>
          <w:cs/>
        </w:rPr>
        <w:t>เห็นของบัณฑิตที่มีต่อหลักสูตร เพื่อจะนำผลการประเมินมาใช้ประกอบการพิจารณาในการวางแผนปรับปรุงหลักสูตรและการออกแบบผลลัพธ์การเรียนรู้ของหลักสูตรให้สอดคล้องกับความต้องการของผู้มีส่วนได้เสียต่อไป</w:t>
      </w:r>
    </w:p>
    <w:p w14:paraId="59CFB77F" w14:textId="50BCF3A7" w:rsidR="00C67C02" w:rsidRP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C67C02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(หลักสูตรสามารถเพิ่มเติมวิธีการ/เครื่องมือ ที่ใช้ในการทวนสอบผลลัพธ์การเรียนรู้ได้)</w:t>
      </w:r>
    </w:p>
    <w:p w14:paraId="7437E101" w14:textId="1565AC07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B065AA2" w14:textId="56CDF7FB" w:rsidR="00C67C02" w:rsidRP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67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4.</w:t>
      </w:r>
      <w:r w:rsidRPr="00C67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C67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กฎระเบียบหรือหลักเกณฑ์ในการให้ระดับคะแนน (เกรด)</w:t>
      </w:r>
    </w:p>
    <w:p w14:paraId="36AF310D" w14:textId="10D01189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เป็นไปตามข้อบังคับมหาวิทยาลัยศรีนครินทรวิโรฒ ว่าด้วย การศึกษาระดับปริญญาตรี พ.ศ. 2566 (ภาคผนวก ก)</w:t>
      </w:r>
    </w:p>
    <w:p w14:paraId="7B429934" w14:textId="77777777" w:rsidR="004A0FA9" w:rsidRDefault="004A0FA9" w:rsidP="00C67C02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00A46227" w14:textId="2B0BB59A" w:rsidR="00C67C02" w:rsidRPr="00C67C02" w:rsidRDefault="00C67C02" w:rsidP="00C67C02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67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5.</w:t>
      </w:r>
      <w:r w:rsidRPr="00C67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เกณฑ์การสำเร็จการศึกษา</w:t>
      </w:r>
    </w:p>
    <w:p w14:paraId="3D5630F5" w14:textId="77777777" w:rsidR="00C67C02" w:rsidRPr="00C67C02" w:rsidRDefault="00C67C02" w:rsidP="00C67C02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  <w:t>5.1</w:t>
      </w: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เป็นไปตามข้อบังคับมหาวิทยาลัยศรีนครินทรวิโรฒ ว่าด้วย การศึกษาระดับปริญญาตรี พ.ศ. 2566 ได้แก่ </w:t>
      </w:r>
    </w:p>
    <w:p w14:paraId="72E66D60" w14:textId="69682D1F" w:rsidR="00C67C02" w:rsidRPr="00C67C02" w:rsidRDefault="00C67C02" w:rsidP="00C67C02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>เรียนครบตามจำนวนหน่วยกิตที่กำหนดไว้ในหลักสูตร โดยได้รับคะแนนเฉลี่ยไม่ต่ำกว่า 2.00 จากระบบ 4 ระดับ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 xml:space="preserve">คะแนน หรือเทียบเท่า และบรรลุผลลัพธ์การเรียนรู้ตามมาตรฐานคุณวุฒิระดับปริญญาตรี </w:t>
      </w:r>
    </w:p>
    <w:p w14:paraId="0CFEFAA8" w14:textId="77777777" w:rsidR="00C67C02" w:rsidRPr="00C67C02" w:rsidRDefault="00C67C02" w:rsidP="00C67C02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  <w:t>5.2</w:t>
      </w: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  <w:t>ผ่านเกณฑ์มาตรฐานภาษาอังกฤษของนิสิตระดับปริญญาตรี มหาวิทยาลัยศรีนครินทรวิโรฒ</w:t>
      </w:r>
    </w:p>
    <w:p w14:paraId="49CEE7E1" w14:textId="2CE2BF65" w:rsidR="00C67C02" w:rsidRPr="00C67C02" w:rsidRDefault="00C67C02" w:rsidP="00C67C02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  <w:t>5.3</w:t>
      </w: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C67C02">
        <w:rPr>
          <w:rFonts w:ascii="TH SarabunPSK" w:hAnsi="TH SarabunPSK" w:cs="TH SarabunPSK"/>
          <w:spacing w:val="-10"/>
          <w:sz w:val="32"/>
          <w:szCs w:val="32"/>
          <w:cs/>
        </w:rPr>
        <w:tab/>
        <w:t>เข้าร่วมกิจกรรมตามข้อกำหนดของมหาวิทยาลัยศรีนครินทรวิโรฒ</w:t>
      </w:r>
    </w:p>
    <w:p w14:paraId="68C7D2B8" w14:textId="54EBD45A" w:rsidR="00C40E0C" w:rsidRDefault="00C40E0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63E7608" w14:textId="77777777" w:rsidR="00C40E0C" w:rsidRPr="007E2AAE" w:rsidRDefault="00C40E0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6783111F" w14:textId="2A34B638" w:rsid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33F41A9" w14:textId="6CC6B686" w:rsid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E55337C" w14:textId="77777777" w:rsidR="002168F5" w:rsidRDefault="002168F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7791D15" w14:textId="5C97F70B" w:rsidR="005A223C" w:rsidRDefault="005A223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CED59B5" w14:textId="48974022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D8427D9" w14:textId="01F9A553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1480D6F" w14:textId="24384294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D5EFDC9" w14:textId="603ACF93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B3A2626" w14:textId="10D6614A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B5F136D" w14:textId="5978F145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FCCD882" w14:textId="409AB10B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986C738" w14:textId="1295691E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8EE591A" w14:textId="3ADCEC93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86C8ABC" w14:textId="07132524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4849D90" w14:textId="6E9D5BBA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5D4D42D" w14:textId="70DC8182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6615D26" w14:textId="703F5DA2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9F80018" w14:textId="4A287674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D5522E6" w14:textId="129F2EA4" w:rsidR="00C67C02" w:rsidRDefault="00C67C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50C37B7" w14:textId="77777777" w:rsidR="00676549" w:rsidRPr="00C67C02" w:rsidRDefault="0067654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C67C02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>หมวดที่ 6  การพัฒนาอาจารย์</w:t>
      </w:r>
    </w:p>
    <w:p w14:paraId="50C23B53" w14:textId="77777777" w:rsidR="00676549" w:rsidRPr="004537BB" w:rsidRDefault="0067654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66AC2CF" w14:textId="77777777" w:rsidR="00676549" w:rsidRPr="004537BB" w:rsidRDefault="0067654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1.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การเตรียมการสำหรับอาจารย์ใหม่ </w:t>
      </w:r>
    </w:p>
    <w:p w14:paraId="53BD81FB" w14:textId="77777777" w:rsidR="00676549" w:rsidRPr="004537BB" w:rsidRDefault="0067654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D2E19" w:rsidRPr="004537BB">
        <w:rPr>
          <w:rFonts w:ascii="TH SarabunPSK" w:hAnsi="TH SarabunPSK" w:cs="TH SarabunPSK"/>
          <w:spacing w:val="-10"/>
          <w:sz w:val="32"/>
          <w:szCs w:val="32"/>
          <w:cs/>
        </w:rPr>
        <w:t>1.1</w:t>
      </w:r>
      <w:r w:rsidR="003D2E19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D2E19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มหาวิทยาลัยมีนโยบายให้หลักสูตรส่งเสริมอาจารย์ใหม่เข้ารับการปฐมนิเทศและอบรมความเป็นครู ซึ่งจัดโดยมหาวิทยาลัย เพื่อให้ความรู้เกี่ยวกับการออกแบบการเรียนรู้ที่มุ่งเน้นผลลัพธ์การเรียนรู้ เทคนิควิธีการสอน การใช้สื่อเทคโนโลยีดิจิทัล การวัดประเมินผล การวิเคราะห์ผู้เรียน การวิจัยเพื่อพัฒนาการเรียนการสอน การวางแผนและปรับปรุงรายละเอียดรายวิชา การประกันคุณภาพการศึกษาและระบบสารสนเทศที่เกี่ยวข้อง </w:t>
      </w:r>
    </w:p>
    <w:p w14:paraId="28305320" w14:textId="77777777" w:rsidR="00676549" w:rsidRPr="004537BB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1.2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76549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กฎระเบียบต่างๆ </w:t>
      </w:r>
    </w:p>
    <w:p w14:paraId="60F1BD67" w14:textId="77777777" w:rsidR="00676549" w:rsidRPr="004537BB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1.3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76549" w:rsidRPr="004537BB">
        <w:rPr>
          <w:rFonts w:ascii="TH SarabunPSK" w:hAnsi="TH SarabunPSK" w:cs="TH SarabunPSK"/>
          <w:spacing w:val="-10"/>
          <w:sz w:val="32"/>
          <w:szCs w:val="32"/>
          <w:cs/>
        </w:rPr>
        <w:t>หลักสูตรจัดให้อาจารย์ใหม่เข้าร่วมสังเกตการณ์</w:t>
      </w:r>
      <w:r w:rsidR="00286822" w:rsidRPr="004537BB">
        <w:rPr>
          <w:rFonts w:ascii="TH SarabunPSK" w:hAnsi="TH SarabunPSK" w:cs="TH SarabunPSK"/>
          <w:spacing w:val="-10"/>
          <w:sz w:val="32"/>
          <w:szCs w:val="32"/>
          <w:cs/>
        </w:rPr>
        <w:t>การจัดการเรียนการสอนในรายวิชาต่างๆ หรือจัดให้สอนร่วมกับอาจารย์ที่มีประสบการณ์</w:t>
      </w:r>
    </w:p>
    <w:p w14:paraId="34FBFCE6" w14:textId="77777777" w:rsidR="00286822" w:rsidRPr="004537BB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1.4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86822" w:rsidRPr="004537BB">
        <w:rPr>
          <w:rFonts w:ascii="TH SarabunPSK" w:hAnsi="TH SarabunPSK" w:cs="TH SarabunPSK"/>
          <w:spacing w:val="-10"/>
          <w:sz w:val="32"/>
          <w:szCs w:val="32"/>
          <w:cs/>
        </w:rPr>
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</w:r>
    </w:p>
    <w:p w14:paraId="4221CD49" w14:textId="77777777" w:rsidR="00286822" w:rsidRPr="004537BB" w:rsidRDefault="0028682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5CD392C" w14:textId="77777777" w:rsidR="00286822" w:rsidRPr="004537BB" w:rsidRDefault="0028682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2.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59059E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การพัฒนาความรู้และทักษะให้แก่คณาจารย์</w:t>
      </w:r>
    </w:p>
    <w:p w14:paraId="4D1703AE" w14:textId="77777777" w:rsidR="0059059E" w:rsidRPr="004537BB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การพัฒนาทักษะการจัดการเรียนการสอน การวัดและประเมินผล</w:t>
      </w:r>
    </w:p>
    <w:p w14:paraId="06F51AFB" w14:textId="77777777" w:rsidR="00CD0B91" w:rsidRPr="004537BB" w:rsidRDefault="00CD0B91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2.1.1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สนับสนุนและส่งเสริมให้อาจารย์เข้ารับการรับรองสมรรถนะตามกรอบมาตรฐานวิชาชีพของสหราชอาณาจักร (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UK Professional Standards Framework-UKPSF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0418D0D3" w14:textId="05E3CF40" w:rsidR="003D2E19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2.1.</w:t>
      </w:r>
      <w:r w:rsidR="00CD0B91" w:rsidRPr="004537BB">
        <w:rPr>
          <w:rFonts w:ascii="TH SarabunPSK" w:hAnsi="TH SarabunPSK" w:cs="TH SarabunPSK"/>
          <w:spacing w:val="-10"/>
          <w:sz w:val="32"/>
          <w:szCs w:val="32"/>
          <w:cs/>
        </w:rPr>
        <w:t>2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ส่งเสริมให้อาจารย์ได้รับการพัฒนาความรู้เกี่ยวกับการออกแบบการเรียนรู้ที่มุ่งเน้นผลลัพธ์การเรียนรู้ เทคนิควิธีการสอน การใช้สื่อเทคโนโลยีดิจิทัล การวัดประเมินผล การวิเคราะห์ผู้เรียน การวิจัยเพื่อพัฒนาการเรียนการสอน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</w:r>
    </w:p>
    <w:p w14:paraId="480F55E7" w14:textId="77777777" w:rsidR="003D2E19" w:rsidRPr="004537BB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การพัฒนาวิชาการและวิชาชีพด้านอื่นๆ </w:t>
      </w:r>
    </w:p>
    <w:p w14:paraId="0F5F473A" w14:textId="77777777" w:rsidR="003D2E19" w:rsidRPr="004537BB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2.2.1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สนับสนุนให้อาจารย์มีส่วนร่วมในกิจกรรมบริการวิชาการ โดยมีการบูรณาการการเรียนการสอนกับการบริการทางวิชาการแก่สังคมเพื่อการพัฒนาอย่างยั่งยืน</w:t>
      </w:r>
    </w:p>
    <w:p w14:paraId="04DA9E6C" w14:textId="77F4E485" w:rsidR="003705DE" w:rsidRDefault="003D2E1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BC30BC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Pr="00BC30BC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Pr="00BC30BC">
        <w:rPr>
          <w:rFonts w:ascii="TH SarabunPSK" w:hAnsi="TH SarabunPSK" w:cs="TH SarabunPSK"/>
          <w:spacing w:val="-20"/>
          <w:sz w:val="32"/>
          <w:szCs w:val="32"/>
          <w:cs/>
        </w:rPr>
        <w:tab/>
        <w:t>2.2.2</w:t>
      </w:r>
      <w:r w:rsidRPr="00BC30BC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="00642F44">
        <w:rPr>
          <w:rFonts w:ascii="TH SarabunPSK" w:hAnsi="TH SarabunPSK" w:cs="TH SarabunPSK"/>
          <w:spacing w:val="-20"/>
          <w:sz w:val="32"/>
          <w:szCs w:val="32"/>
          <w:cs/>
        </w:rPr>
        <w:tab/>
      </w:r>
      <w:r w:rsidRPr="00BC30BC">
        <w:rPr>
          <w:rFonts w:ascii="TH SarabunPSK" w:hAnsi="TH SarabunPSK" w:cs="TH SarabunPSK"/>
          <w:spacing w:val="-20"/>
          <w:sz w:val="32"/>
          <w:szCs w:val="32"/>
          <w:cs/>
        </w:rPr>
        <w:t>สนับสนุนให้อาจารย์ได้รับการพัฒนาความรู้ สร้างเสริมประสบการณ์ในการวิจัยทางวิชาการ</w:t>
      </w:r>
      <w:r w:rsidR="00304C69" w:rsidRPr="00BC30BC">
        <w:rPr>
          <w:rFonts w:ascii="TH SarabunPSK" w:hAnsi="TH SarabunPSK" w:cs="TH SarabunPSK"/>
          <w:spacing w:val="-20"/>
          <w:sz w:val="32"/>
          <w:szCs w:val="32"/>
          <w:cs/>
        </w:rPr>
        <w:t>/วิชาชีพอย่างต่อเนื่อง โดยเข้าร่วมอบรม ประชุมสัมมนาทางวิชาการ นำเสนอและเผยแพร่ผลงานทางวิชาการ</w:t>
      </w:r>
      <w:r w:rsidR="00FD60DB" w:rsidRPr="00BC30BC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="00304C69" w:rsidRPr="00BC30BC">
        <w:rPr>
          <w:rFonts w:ascii="TH SarabunPSK" w:hAnsi="TH SarabunPSK" w:cs="TH SarabunPSK"/>
          <w:spacing w:val="-20"/>
          <w:sz w:val="32"/>
          <w:szCs w:val="32"/>
          <w:cs/>
        </w:rPr>
        <w:t>ทั้งในระดับชาติและระดับนานาชาติ</w:t>
      </w:r>
    </w:p>
    <w:p w14:paraId="7739F8E6" w14:textId="77777777" w:rsidR="00E7175D" w:rsidRPr="00796AF4" w:rsidRDefault="00E7175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20"/>
          <w:sz w:val="16"/>
          <w:szCs w:val="16"/>
        </w:rPr>
      </w:pPr>
    </w:p>
    <w:p w14:paraId="3932ED30" w14:textId="3CD4E07A" w:rsidR="003705DE" w:rsidRDefault="003705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3705D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(หลักสูตรสามารถแนบภาพประกอบที่แสดงความสัมพันธ์ของ </w:t>
      </w:r>
      <w:r w:rsidRPr="003705DE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PLOs</w:t>
      </w:r>
      <w:r w:rsidRPr="003705DE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กับการจัดกระบวนการเรียนรู้และการวัดประเมินเพิ่มเติมได้)</w:t>
      </w:r>
    </w:p>
    <w:p w14:paraId="4DB47C04" w14:textId="20067B2C" w:rsidR="00796AF4" w:rsidRDefault="00796AF4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</w:p>
    <w:p w14:paraId="0299ACC8" w14:textId="28CDA552" w:rsidR="00304C69" w:rsidRPr="00C67C02" w:rsidRDefault="00304C6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C67C02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>หมวดที่ 7  การประกันคุณภาพ</w:t>
      </w:r>
      <w:r w:rsidR="001E1C0F" w:rsidRPr="00C67C02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หลักสูตร</w:t>
      </w:r>
    </w:p>
    <w:p w14:paraId="5C8637F1" w14:textId="77777777" w:rsidR="00AA011D" w:rsidRPr="004537BB" w:rsidRDefault="00AA011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41CF6BD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มหาวิทยาลัยกำหนดให้มีการประกันคุณภาพหลักสูตร โดยใช้เกณฑ์ 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</w:rPr>
        <w:t xml:space="preserve">ASEAN University Network-Quality Assurance 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</w:rPr>
        <w:t>AUN-QA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เป็นแนวทางใน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การวางแผน ควบคุม ดำเนินงาน และปรับปรุงคุณภาพหลักสูตรให้เป็นไปตาม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กรอบมาตรฐานคุณวุฒิระดับอุดมศึกษาแห่งชาติ ประกาศคณะกรรมการมาตรฐานการอุดมศึกษา เรื่อง เกณฑ์มาตรฐานหลักสูตรระดับปริญญาตรี พ.ศ. 2565 หรือ มาตรฐานคุณวุฒิสาขาวิชา 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(ถ้ามี)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ตลอดระยะเวลาที่มีการจัดการเรียนการสอนในหลักสูตร ซึ่งครอบคลุมด้าน</w:t>
      </w:r>
    </w:p>
    <w:p w14:paraId="06328782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1.  ผลลัพธ์การเรียนรู้ของหลักสูตร</w:t>
      </w:r>
    </w:p>
    <w:p w14:paraId="5B852758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2.  โครงสร้างหลักสูตรและรายวิชา</w:t>
      </w:r>
    </w:p>
    <w:p w14:paraId="1E433FC0" w14:textId="77777777" w:rsidR="00E75252" w:rsidRPr="004537BB" w:rsidRDefault="00E7525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3.  การสื่อสารและเผยแพร่หลักสูตร</w:t>
      </w:r>
    </w:p>
    <w:p w14:paraId="14F167FE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4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  การจัดการเรียนการสอน</w:t>
      </w:r>
    </w:p>
    <w:p w14:paraId="0C2F3A71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5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  การวัดและประเมินผลการเรียนรู้</w:t>
      </w:r>
    </w:p>
    <w:p w14:paraId="0AE1B940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6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  บุคลากร</w:t>
      </w:r>
    </w:p>
    <w:p w14:paraId="108C8892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7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  โครงสร้างพื้นฐานและสิ่งสนับสนุนการเรียนรู้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(การบริการนิสิต)</w:t>
      </w:r>
    </w:p>
    <w:p w14:paraId="7A6004FA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8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  ผลลัพธ์การดำเนินงานของหลักสูตร</w:t>
      </w:r>
    </w:p>
    <w:p w14:paraId="7030023B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โดยจัดให้มีการประเมินคุณภาพ</w:t>
      </w:r>
      <w:r w:rsidR="00E75252" w:rsidRPr="004537BB">
        <w:rPr>
          <w:rFonts w:ascii="TH SarabunPSK" w:hAnsi="TH SarabunPSK" w:cs="TH SarabunPSK"/>
          <w:spacing w:val="-10"/>
          <w:sz w:val="32"/>
          <w:szCs w:val="32"/>
          <w:cs/>
        </w:rPr>
        <w:t>การศึกษาภายในระดับหลักสูตรเป็น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ประจำทุกปี ตามรูปแบบและวิธีการที่มหาวิทยาลัยกำหนด</w:t>
      </w:r>
      <w:r w:rsidR="00BD5371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และมีการกำกับติดตามผลการดำเนินงานตามตัวบ่งชี้ในด้านต่างๆ ดังนี้ </w:t>
      </w:r>
    </w:p>
    <w:p w14:paraId="7CD290F5" w14:textId="77777777" w:rsidR="0096449D" w:rsidRPr="00BC30BC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35100D34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7.1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ด้านปัจจัยนำเข้า (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Input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43D743A8" w14:textId="4D299509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1.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ร้อยละของจำนวนรับนิสิตใหม่</w:t>
      </w:r>
      <w:r w:rsidR="00883275" w:rsidRPr="004537BB">
        <w:rPr>
          <w:rFonts w:ascii="TH SarabunPSK" w:hAnsi="TH SarabunPSK" w:cs="TH SarabunPSK"/>
          <w:spacing w:val="-10"/>
          <w:sz w:val="32"/>
          <w:szCs w:val="32"/>
          <w:cs/>
        </w:rPr>
        <w:t>ตาม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แผนการรับ</w:t>
      </w:r>
    </w:p>
    <w:p w14:paraId="344B4D9D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2.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ร้อยละของจำนวนอาจารย์ที่ได้รับการรับรองสมรรถนะตามกรอบมาตรฐานวิชาชีพของ สหราชอาณาจักร (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UKPSF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740021B0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7.2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ด้านกระบวนการ (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Process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44194CF5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1.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จำนวนรายวิชาที่มีการจัดการเรียนการสอนที่มุ่งเน้นผู้เรียนเป็นสำคัญผ่านการจัดการเรียนรู้เชิงรุก (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Active Learning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19AA1BC3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2.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จำนวนอาจารย์ที่มีการจัดการเรียนการสอนที่มุ่งเน้นผู้เรียนเป็นสำคัญผ่านการจัดการเรียนรู้เชิงรุก (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Active Learning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2DF7C9A1" w14:textId="5710D931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>3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ค่าเฉลี่ยความพึงพอใจของนิสิตที่มีต่อการจัดการเรียนการสอน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705DE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>4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ร้อยละของจำนวนนิสิตที่ได้รับการฝึกงาน/สหกิจศึกษา/ฝึกประสบการณ์วิชาชีพ</w:t>
      </w:r>
    </w:p>
    <w:p w14:paraId="15FEEB66" w14:textId="72674624" w:rsidR="0096449D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>5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ร้อยละของระดับการบรรลุผลลัพธ์การเรียนรู้รายชั้นปีของนิสิต</w:t>
      </w:r>
    </w:p>
    <w:p w14:paraId="7EFAD79F" w14:textId="77777777" w:rsidR="00BC30BC" w:rsidRPr="004537BB" w:rsidRDefault="00BC30B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C0E02E8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7.3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ด้านผลลัพธ์ (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Output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70928261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1.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ร้อยละของจำนวนนิสิตที่ลาออก (ยอดสะสมตลอด 4 ปี)</w:t>
      </w:r>
    </w:p>
    <w:p w14:paraId="3FA0A612" w14:textId="77777777" w:rsidR="0096449D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2.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ร้อยละของนิสิตที่สำเร็จการศึกษาตามเวลาที่กำหนด</w:t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(ในระดับปริญญาตรี)</w:t>
      </w:r>
    </w:p>
    <w:p w14:paraId="110FCA7F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3.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ร้อยละของจำนวนบัณฑิตที่ได้งานทำ (ภายใน 1 ปี)</w:t>
      </w:r>
    </w:p>
    <w:p w14:paraId="25D82854" w14:textId="77777777" w:rsidR="00CD0B91" w:rsidRPr="004537BB" w:rsidRDefault="00CD0B91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4.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ค่าเฉลี่ยของความพึงพอใจของบัณฑิตที่มีต่อหลักสูตร</w:t>
      </w:r>
    </w:p>
    <w:p w14:paraId="708FEF36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CD0B91" w:rsidRPr="004537BB">
        <w:rPr>
          <w:rFonts w:ascii="TH SarabunPSK" w:hAnsi="TH SarabunPSK" w:cs="TH SarabunPSK"/>
          <w:spacing w:val="-10"/>
          <w:sz w:val="32"/>
          <w:szCs w:val="32"/>
          <w:cs/>
        </w:rPr>
        <w:t>5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ค่าเฉลี่ยของความพึงพอใจของผู้ใช้บัณฑิต</w:t>
      </w:r>
    </w:p>
    <w:p w14:paraId="5CD8DC82" w14:textId="3C691A32" w:rsidR="000878EF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C28E7" w:rsidRPr="004537BB">
        <w:rPr>
          <w:rFonts w:ascii="TH SarabunPSK" w:hAnsi="TH SarabunPSK" w:cs="TH SarabunPSK"/>
          <w:spacing w:val="-10"/>
          <w:sz w:val="32"/>
          <w:szCs w:val="32"/>
          <w:cs/>
        </w:rPr>
        <w:t>6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ร้อยละของระดับการบรรลุผลลัพธ์การเรียนรู้ของบัณฑิต </w:t>
      </w:r>
    </w:p>
    <w:p w14:paraId="271ED17F" w14:textId="77777777" w:rsidR="003705DE" w:rsidRPr="004537BB" w:rsidRDefault="003705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69044AA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(หลักสูตรสามารถกำหนดค่าเป้าหมายของตัวบ่งชี้ และเพิ่มเติมตัวบ่งชี้ได้ตามความเหมาะสม)</w:t>
      </w:r>
    </w:p>
    <w:p w14:paraId="67A6F4A3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0B040AFA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3525D2AA" w14:textId="77777777" w:rsidR="0096449D" w:rsidRPr="004537BB" w:rsidRDefault="0096449D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70FA64B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E6B3940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803A51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C4A2F2F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500FE5C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22AD290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FDC8833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A61D49C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6263479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B7CA97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FE3EB62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5C9D110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A663113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D756CB5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CD84E8A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14A0ED4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12796E2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6D43AF6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50343B9" w14:textId="137339A8" w:rsidR="009A483F" w:rsidRPr="00C67C02" w:rsidRDefault="009A483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C67C02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lastRenderedPageBreak/>
        <w:t xml:space="preserve">หมวดที่ 8  </w:t>
      </w:r>
      <w:r w:rsidR="003705DE" w:rsidRPr="00C67C02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>ระบบและกลไกในการพัฒนา</w:t>
      </w:r>
      <w:r w:rsidRPr="00C67C02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หลักสูตร</w:t>
      </w:r>
    </w:p>
    <w:p w14:paraId="3949D105" w14:textId="77777777" w:rsidR="009A483F" w:rsidRPr="004537BB" w:rsidRDefault="009A483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3DC79A7" w14:textId="4A78352A" w:rsidR="00F35702" w:rsidRDefault="00DE55C1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E55C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E55C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E55C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E55C1">
        <w:rPr>
          <w:rFonts w:ascii="TH SarabunPSK" w:hAnsi="TH SarabunPSK" w:cs="TH SarabunPSK" w:hint="cs"/>
          <w:spacing w:val="-10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และหลักสูตรมีระบบและกลไกในการวางแผนคุณภาพ (</w:t>
      </w:r>
      <w:r>
        <w:rPr>
          <w:rFonts w:ascii="TH SarabunPSK" w:hAnsi="TH SarabunPSK" w:cs="TH SarabunPSK"/>
          <w:spacing w:val="-10"/>
          <w:sz w:val="32"/>
          <w:szCs w:val="32"/>
        </w:rPr>
        <w:t>Quality Planning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) การควบคุมคุณภาพ (</w:t>
      </w:r>
      <w:r>
        <w:rPr>
          <w:rFonts w:ascii="TH SarabunPSK" w:hAnsi="TH SarabunPSK" w:cs="TH SarabunPSK"/>
          <w:spacing w:val="-10"/>
          <w:sz w:val="32"/>
          <w:szCs w:val="32"/>
        </w:rPr>
        <w:t>Quality Control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) และการปรับปรุงพัฒนาคุณภาพ (</w:t>
      </w:r>
      <w:r>
        <w:rPr>
          <w:rFonts w:ascii="TH SarabunPSK" w:hAnsi="TH SarabunPSK" w:cs="TH SarabunPSK"/>
          <w:spacing w:val="-10"/>
          <w:sz w:val="32"/>
          <w:szCs w:val="32"/>
        </w:rPr>
        <w:t>Quality Improvement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  <w:r w:rsidR="00CF6A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เพื่อให้การดำเนินงานของทุกหลักสูตรบรรลุตามวัตถุประสงค์ที่ตั้งไว้ โดยมีระบบและกลไกที่เกี่ยวข้องดังแสดงในภาพประกอบ</w:t>
      </w:r>
    </w:p>
    <w:p w14:paraId="009C7B9B" w14:textId="77777777" w:rsidR="00F35702" w:rsidRDefault="00F357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9A72404" w14:textId="130403A4" w:rsidR="00F35702" w:rsidRDefault="00F35702" w:rsidP="00F35702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  <w:r>
        <w:rPr>
          <w:noProof/>
        </w:rPr>
        <w:drawing>
          <wp:inline distT="0" distB="0" distL="0" distR="0" wp14:anchorId="1C0C6F84" wp14:editId="2168BF1B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B7CA" w14:textId="77777777" w:rsidR="00F35702" w:rsidRDefault="00F357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B0E3B20" w14:textId="50FC5684" w:rsidR="00DE55C1" w:rsidRPr="004537BB" w:rsidRDefault="00F3570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DE55C1" w:rsidRPr="00DE55C1">
        <w:rPr>
          <w:rFonts w:ascii="TH SarabunPSK" w:hAnsi="TH SarabunPSK" w:cs="TH SarabunPSK"/>
          <w:spacing w:val="-10"/>
          <w:sz w:val="32"/>
          <w:szCs w:val="32"/>
          <w:cs/>
        </w:rPr>
        <w:t>ข้อมูล</w:t>
      </w:r>
      <w:r w:rsidR="00DE55C1">
        <w:rPr>
          <w:rFonts w:ascii="TH SarabunPSK" w:hAnsi="TH SarabunPSK" w:cs="TH SarabunPSK" w:hint="cs"/>
          <w:spacing w:val="-10"/>
          <w:sz w:val="32"/>
          <w:szCs w:val="32"/>
          <w:cs/>
        </w:rPr>
        <w:t>ที่ได้จากการสำรวจและ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  <w:cs/>
        </w:rPr>
        <w:t>การประเมินจากนิสิต บัณฑิต ผู้สอน ผู้ใช้บัณฑิต ข้อมูลจากผลการประเมินการจัดการเรียนการสอนของอาจารย์ รายงานผลการจัดการเรียนรู้รายวิชา รายงานการประเมินตนเอง (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</w:rPr>
        <w:t>SAR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  <w:cs/>
        </w:rPr>
        <w:t>หรือผลการประเมินคุณภาพการศึกษา</w:t>
      </w:r>
      <w:r w:rsidR="00DE55C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หลักสูตรนำ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  <w:cs/>
        </w:rPr>
        <w:t>มาใช้วิเคราะห์</w:t>
      </w:r>
      <w:r w:rsidR="00DE55C1">
        <w:rPr>
          <w:rFonts w:ascii="TH SarabunPSK" w:hAnsi="TH SarabunPSK" w:cs="TH SarabunPSK" w:hint="cs"/>
          <w:spacing w:val="-10"/>
          <w:sz w:val="32"/>
          <w:szCs w:val="32"/>
          <w:cs/>
        </w:rPr>
        <w:t>เ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  <w:cs/>
        </w:rPr>
        <w:t>พื่อนำไปสู่การวางแผน ปรับปรุง หรือพัฒนาการดำเนินงานของหลักสูตรใน</w:t>
      </w:r>
      <w:r w:rsidR="00CF6A45">
        <w:rPr>
          <w:rFonts w:ascii="TH SarabunPSK" w:hAnsi="TH SarabunPSK" w:cs="TH SarabunPSK" w:hint="cs"/>
          <w:spacing w:val="-10"/>
          <w:sz w:val="32"/>
          <w:szCs w:val="32"/>
          <w:cs/>
        </w:rPr>
        <w:t>ภาคการศึกษาและ</w:t>
      </w:r>
      <w:r w:rsidR="00C636C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</w:t>
      </w:r>
      <w:r w:rsidR="00DE55C1" w:rsidRPr="00DE55C1">
        <w:rPr>
          <w:rFonts w:ascii="TH SarabunPSK" w:hAnsi="TH SarabunPSK" w:cs="TH SarabunPSK"/>
          <w:spacing w:val="-10"/>
          <w:sz w:val="32"/>
          <w:szCs w:val="32"/>
          <w:cs/>
        </w:rPr>
        <w:t>ปีการศึกษาถัดไป รวมถึงการปรับปรุงหลักสูตรให้มีการทันสมัยและสอดคล้องกับความต้องการของผู้ใช้บัณฑิตเป็นประจำทุก 5 ปี</w:t>
      </w:r>
      <w:r w:rsidR="00CF6A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โดยมีการควบคุมคุณภาพการจัดกระบวนการเรียนรู้เพื่อการปรับปรุงพัฒนาคุณภาพหลักสูตร ดังนี้ </w:t>
      </w:r>
    </w:p>
    <w:p w14:paraId="4001C630" w14:textId="77777777" w:rsidR="00DE55C1" w:rsidRPr="00994CD6" w:rsidRDefault="00DE55C1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DBE04D0" w14:textId="39FF2D36" w:rsidR="009A483F" w:rsidRPr="004537BB" w:rsidRDefault="003705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A483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การประเมิน</w:t>
      </w:r>
      <w:r w:rsidR="00CD0B91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การจัดกระบวนการเรียนรู้</w:t>
      </w:r>
    </w:p>
    <w:p w14:paraId="383317CB" w14:textId="0CE30718" w:rsidR="00994CD6" w:rsidRDefault="00994CD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มีการพิจารณาความเหมาะสมของ</w:t>
      </w:r>
      <w:r w:rsidR="00410643">
        <w:rPr>
          <w:rFonts w:ascii="TH SarabunPSK" w:hAnsi="TH SarabunPSK" w:cs="TH SarabunPSK" w:hint="cs"/>
          <w:spacing w:val="-10"/>
          <w:sz w:val="32"/>
          <w:szCs w:val="32"/>
          <w:cs/>
        </w:rPr>
        <w:t>แ</w:t>
      </w:r>
      <w:r w:rsidR="00410643" w:rsidRPr="00410643">
        <w:rPr>
          <w:rFonts w:ascii="TH SarabunPSK" w:hAnsi="TH SarabunPSK" w:cs="TH SarabunPSK"/>
          <w:spacing w:val="-10"/>
          <w:sz w:val="32"/>
          <w:szCs w:val="32"/>
          <w:cs/>
        </w:rPr>
        <w:t>ผนการจัดการเรียนรู้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ร่วมกันก่อนเปิดภาคการศึกษา</w:t>
      </w:r>
    </w:p>
    <w:p w14:paraId="5DCB8A1C" w14:textId="33E22644" w:rsidR="0041380A" w:rsidRPr="004537BB" w:rsidRDefault="0041380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-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7175D">
        <w:rPr>
          <w:rFonts w:ascii="TH SarabunPSK" w:hAnsi="TH SarabunPSK" w:cs="TH SarabunPSK" w:hint="cs"/>
          <w:spacing w:val="-10"/>
          <w:sz w:val="32"/>
          <w:szCs w:val="32"/>
          <w:cs/>
        </w:rPr>
        <w:t>คณะกรรมการบริหารหลักสูตร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มีการประเมินผลการจัดการเรียนการสอนในแต่ละรายวิชา</w:t>
      </w:r>
      <w:r w:rsidR="00471FAA">
        <w:rPr>
          <w:rFonts w:ascii="TH SarabunPSK" w:hAnsi="TH SarabunPSK" w:cs="TH SarabunPSK" w:hint="cs"/>
          <w:spacing w:val="-10"/>
          <w:sz w:val="32"/>
          <w:szCs w:val="32"/>
          <w:cs/>
        </w:rPr>
        <w:t>จัดให้มีการประเมินการจัดกระบวนการเรียนรู้ในทุกภาคการศึกษา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โดยนิสิต</w:t>
      </w:r>
      <w:r w:rsidR="00471F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04EBF5C1" w14:textId="1DB1CEB7" w:rsidR="0041380A" w:rsidRPr="004537BB" w:rsidRDefault="0041380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lastRenderedPageBreak/>
        <w:tab/>
      </w:r>
      <w:r w:rsidR="00CD0B91" w:rsidRPr="004537BB">
        <w:rPr>
          <w:rFonts w:ascii="TH SarabunPSK" w:hAnsi="TH SarabunPSK" w:cs="TH SarabunPSK"/>
          <w:spacing w:val="-10"/>
          <w:sz w:val="32"/>
          <w:szCs w:val="32"/>
          <w:cs/>
        </w:rPr>
        <w:t>-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410643" w:rsidRPr="00410643">
        <w:rPr>
          <w:rFonts w:ascii="TH SarabunPSK" w:hAnsi="TH SarabunPSK" w:cs="TH SarabunPSK"/>
          <w:spacing w:val="-10"/>
          <w:sz w:val="32"/>
          <w:szCs w:val="32"/>
          <w:cs/>
        </w:rPr>
        <w:t>มีการทวนสอบผลลัพธ์การเรียนรู้ของนิสิต กระบวนการจัดการเรียนรู้ และการวัดประเมินผลการเรียนรู้ โดยอาจารย์ผู้สอน/คณะกรรมการบริหารหลักสูตร/หัวหน้าภาควิชา/คณะ/ส่วนงาน</w:t>
      </w:r>
    </w:p>
    <w:p w14:paraId="7DC2B859" w14:textId="58E656FD" w:rsidR="00720F8C" w:rsidRPr="00994CD6" w:rsidRDefault="00720F8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D6A8BD1" w14:textId="275C6699" w:rsidR="003705DE" w:rsidRPr="004537BB" w:rsidRDefault="003705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การประเมินผลการดำเนินงาน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ของ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หลักสูตร</w:t>
      </w:r>
    </w:p>
    <w:p w14:paraId="4B828E4B" w14:textId="44903971" w:rsidR="003705DE" w:rsidRPr="004537BB" w:rsidRDefault="003705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-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94CD6">
        <w:rPr>
          <w:rFonts w:ascii="TH SarabunPSK" w:hAnsi="TH SarabunPSK" w:cs="TH SarabunPSK" w:hint="cs"/>
          <w:spacing w:val="-10"/>
          <w:sz w:val="32"/>
          <w:szCs w:val="32"/>
          <w:cs/>
        </w:rPr>
        <w:t>คณะกรรมการบริหารหลักสูตรจัดให้มีการประเมินผลการดำเนินงานของหลักสูตรเป็นประจำทุกปีโดย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ประเมินผลการดำเนินงานของหลักสูตรตามกรอบมาตรฐานคุณวุฒิระดับอุดมศึกษาแห่งชาติ ตัวบ่งชี้การกำกับมาตรฐานหลักสูตร (องค์ประกอบที่ 1)</w:t>
      </w:r>
    </w:p>
    <w:p w14:paraId="6A99A404" w14:textId="18BFB6E9" w:rsidR="003705DE" w:rsidRPr="004537BB" w:rsidRDefault="003705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- 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ประเมินผลการดำเนินงานโดยใช้เกณฑ์การประกันคุณภาพการศึกษาของเครือข่ายการประกันคุณภาพมหาวิทยาลัยอาเซียน (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ASEAN University Network Quality Assurance: AUN</w:t>
      </w:r>
      <w:r w:rsidR="00DE55C1"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QA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) ตามรูปแบบที่มหาวิทยาลัยกำหนด โดยมีคณะกรรมการประเมินคุณภาพการศึกษาที่ได้รับแต่งตั้งจากมหาวิทยาลัย</w:t>
      </w:r>
    </w:p>
    <w:p w14:paraId="17A41948" w14:textId="77777777" w:rsidR="003705DE" w:rsidRPr="004537BB" w:rsidRDefault="003705D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192CF19" w14:textId="05FA6DC0" w:rsidR="00C64139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3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ผู้มีส่วนร่วมในกระบวนการประเมินและพัฒนาหลักสูตร</w:t>
      </w:r>
    </w:p>
    <w:p w14:paraId="781F925F" w14:textId="77777777" w:rsidR="00C64139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-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นิสิตปัจจุบัน</w:t>
      </w:r>
    </w:p>
    <w:p w14:paraId="6E3F51BA" w14:textId="77777777" w:rsidR="00C64139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-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บัณฑิตที่สำเร็จการศึกษา</w:t>
      </w:r>
    </w:p>
    <w:p w14:paraId="0E2F44AF" w14:textId="77777777" w:rsidR="00C64139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-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ผู้ใช้บัณฑิต/ผู้มีส่วนได้เสียต่างๆ </w:t>
      </w:r>
    </w:p>
    <w:p w14:paraId="466AA7A5" w14:textId="77777777" w:rsidR="00C64139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ศิษย์เก่า</w:t>
      </w:r>
    </w:p>
    <w:p w14:paraId="04AE3605" w14:textId="3B9E9E28" w:rsidR="00C64139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อาจารย์ประจำหลักสูตร อาจารย์ผู้รับผิดชอบหลักสูตร และอาจารย์ผู้สอน</w:t>
      </w:r>
    </w:p>
    <w:p w14:paraId="2B980DC9" w14:textId="77777777" w:rsidR="00C64139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4EEC6FC" w14:textId="05804BEA" w:rsidR="00720F8C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4</w:t>
      </w:r>
      <w:r w:rsidR="00720F8C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720F8C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การจัดการข้อร้องเรียนและการอุทธรณ์</w:t>
      </w:r>
    </w:p>
    <w:p w14:paraId="687AFE8E" w14:textId="4CF2AF1A" w:rsidR="00720F8C" w:rsidRPr="00DE55C1" w:rsidRDefault="003F3CC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DE55C1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="00DE55C1" w:rsidRPr="00DE55C1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(ให้หลักสูตรเพิ่มข้อมูลระบบและกลไก ดำเนินการ วิธีการ ใน</w:t>
      </w:r>
      <w:r w:rsidRPr="00DE55C1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การจัดการข้อร้องเรียนของนิสิตที่มีประสิทธิภาพ โดยมีการประเมินความพึงพอใจของผลการจัดการข้อร้องเรียน</w:t>
      </w:r>
      <w:r w:rsidR="00DE55C1" w:rsidRPr="00DE55C1">
        <w:rPr>
          <w:rFonts w:ascii="TH SarabunPSK" w:hAnsi="TH SarabunPSK" w:cs="TH SarabunPSK" w:hint="cs"/>
          <w:i/>
          <w:iCs/>
          <w:color w:val="808080" w:themeColor="background1" w:themeShade="80"/>
          <w:spacing w:val="-10"/>
          <w:sz w:val="32"/>
          <w:szCs w:val="32"/>
          <w:cs/>
        </w:rPr>
        <w:t>)</w:t>
      </w:r>
    </w:p>
    <w:p w14:paraId="637464BF" w14:textId="77777777" w:rsidR="00720F8C" w:rsidRPr="004537BB" w:rsidRDefault="00720F8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8F53003" w14:textId="3DCB2E9C" w:rsidR="00C64139" w:rsidRPr="004537BB" w:rsidRDefault="00C641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5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การสื่อสาร</w:t>
      </w:r>
      <w:r w:rsidR="00994CD6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และเผยแพร่ข้อมูลของหลักสูตรไปยังผู้มีส่วนได้เสีย</w:t>
      </w:r>
    </w:p>
    <w:p w14:paraId="474E9B0D" w14:textId="77777777" w:rsidR="00994CD6" w:rsidRPr="004537BB" w:rsidRDefault="00994CD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</w:p>
    <w:p w14:paraId="2D9F241B" w14:textId="77777777" w:rsidR="00994CD6" w:rsidRPr="004537BB" w:rsidRDefault="00994CD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4537BB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</w:t>
      </w:r>
    </w:p>
    <w:p w14:paraId="5C0B23CF" w14:textId="77777777" w:rsidR="008E7DA6" w:rsidRPr="004537BB" w:rsidRDefault="008E7DA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269B5BC" w14:textId="77777777" w:rsidR="008E7DA6" w:rsidRPr="004537BB" w:rsidRDefault="008E7DA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C6DB89A" w14:textId="77777777" w:rsidR="008E7DA6" w:rsidRPr="00CF6A45" w:rsidRDefault="008E7DA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84FB47A" w14:textId="77777777" w:rsidR="008E7DA6" w:rsidRPr="004537BB" w:rsidRDefault="008E7DA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4CB7F90" w14:textId="77777777" w:rsidR="008E7DA6" w:rsidRPr="004537BB" w:rsidRDefault="008E7DA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DE9AFF2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90FC1B0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C8650A2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7D02C92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84AAF16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742BB4DB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BC63BE8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0EF500FC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83384E2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B3A5A5B" w14:textId="77777777" w:rsidR="008E7DA6" w:rsidRPr="00C67C02" w:rsidRDefault="0011684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C67C02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ภาคผนวก</w:t>
      </w:r>
    </w:p>
    <w:p w14:paraId="48A92A67" w14:textId="77777777" w:rsidR="00116848" w:rsidRPr="004537BB" w:rsidRDefault="0011684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CCC86FD" w14:textId="16A64D06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ภาคผนวก ก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ข้อบังคับมหาวิทยาลัยศรีนครินทรวิโรฒ ว่าด้วย การศึกษาระดับปริญญาตรี พ.ศ. 256</w:t>
      </w:r>
      <w:r w:rsidR="00CB1763">
        <w:rPr>
          <w:rFonts w:ascii="TH SarabunPSK" w:hAnsi="TH SarabunPSK" w:cs="TH SarabunPSK" w:hint="cs"/>
          <w:spacing w:val="-10"/>
          <w:sz w:val="32"/>
          <w:szCs w:val="32"/>
          <w:cs/>
        </w:rPr>
        <w:t>6</w:t>
      </w:r>
    </w:p>
    <w:p w14:paraId="6D635C04" w14:textId="2E5A6DA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ภาคผนวก ข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สำเนาคำสั่งแต่งตั้งคณะกรรมการพัฒนาหลักสูตรและวิพากษ์หลักสูตร</w:t>
      </w:r>
    </w:p>
    <w:p w14:paraId="17CE09EE" w14:textId="5E2D69FF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ภาคผนวก ค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รายงานผลการวิพากษ์หลักสูตร</w:t>
      </w:r>
      <w:r w:rsidR="00436A8F"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565FA855" w14:textId="0F483CAC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ภาคผนวก ง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รายงานผลการดำเนินการของหลักสูตร (กรณีหลักสูตรปรับปรุง)</w:t>
      </w:r>
    </w:p>
    <w:p w14:paraId="2EC9998D" w14:textId="614C4E93" w:rsidR="003E2F42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ภาคผนวก จ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รายงานการสำรวจความเป็นไปได้ในการเปิดหลักสูตร (กรณีหลักสูตรใหม่)</w:t>
      </w:r>
    </w:p>
    <w:p w14:paraId="57CCAEF8" w14:textId="3665F4E7" w:rsidR="00CF6A45" w:rsidRPr="00CF6A45" w:rsidRDefault="00962B11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="00CF6A45" w:rsidRPr="00CF6A45">
        <w:rPr>
          <w:rFonts w:ascii="TH SarabunPSK" w:hAnsi="TH SarabunPSK" w:cs="TH SarabunPSK" w:hint="cs"/>
          <w:spacing w:val="-14"/>
          <w:sz w:val="32"/>
          <w:szCs w:val="32"/>
          <w:cs/>
        </w:rPr>
        <w:t>รายงานการสำรวจความต้องการความคาดหวังของผู้มีส่วนได้เสียสำคัญของหลักสูตร (กรณีหลักสูตรปรับปรุง)</w:t>
      </w:r>
    </w:p>
    <w:p w14:paraId="07147371" w14:textId="0C45EA0B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ภาคผนวก </w:t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ฉ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ประวัติและผลงานของอาจารย์</w:t>
      </w:r>
    </w:p>
    <w:p w14:paraId="369D78E3" w14:textId="06D9AB31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ภาคผนวก </w:t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ช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ตารางเปรียบเทียบการปรับปรุงหลักสูตร</w:t>
      </w:r>
      <w:r w:rsidR="00CF6A4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CF6A45" w:rsidRPr="004537BB">
        <w:rPr>
          <w:rFonts w:ascii="TH SarabunPSK" w:hAnsi="TH SarabunPSK" w:cs="TH SarabunPSK"/>
          <w:spacing w:val="-10"/>
          <w:sz w:val="32"/>
          <w:szCs w:val="32"/>
          <w:cs/>
        </w:rPr>
        <w:t>(กรณีหลักสูตรปรับปรุง)</w:t>
      </w:r>
    </w:p>
    <w:p w14:paraId="52337734" w14:textId="77777777" w:rsidR="003E2F42" w:rsidRPr="004537BB" w:rsidRDefault="003E2F4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1B70DE75" w14:textId="77777777" w:rsidR="00C44E78" w:rsidRPr="004537BB" w:rsidRDefault="00C44E78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412FCCE" w14:textId="77777777" w:rsidR="0041380A" w:rsidRPr="004537BB" w:rsidRDefault="0041380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77793D8E" w14:textId="77777777" w:rsidR="00F220E1" w:rsidRPr="004537BB" w:rsidRDefault="00F220E1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013B5ECF" w14:textId="77777777" w:rsidR="00716039" w:rsidRPr="004537BB" w:rsidRDefault="0071603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DB0E62B" w14:textId="77777777" w:rsidR="008D3092" w:rsidRPr="004537BB" w:rsidRDefault="008D309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667AD796" w14:textId="77777777" w:rsidR="00304C69" w:rsidRPr="004537BB" w:rsidRDefault="00304C69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11AD843D" w14:textId="77777777" w:rsidR="00E9760F" w:rsidRPr="004537BB" w:rsidRDefault="00E9760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8B6DD78" w14:textId="77777777" w:rsidR="00E9760F" w:rsidRPr="004537BB" w:rsidRDefault="00E9760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A5B1F1C" w14:textId="77777777" w:rsidR="00E9760F" w:rsidRPr="004537BB" w:rsidRDefault="00E9760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4C538D6" w14:textId="77777777" w:rsidR="00E9760F" w:rsidRPr="004537BB" w:rsidRDefault="00E9760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D221E0B" w14:textId="77777777" w:rsidR="00E9760F" w:rsidRPr="004537BB" w:rsidRDefault="00E9760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0E75D98" w14:textId="77777777" w:rsidR="00E9760F" w:rsidRPr="004537BB" w:rsidRDefault="00E9760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6FE62A5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81AFFEC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ED8F279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3DB01D2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3E1A47D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470076A" w14:textId="48D92EC5" w:rsidR="00BA641C" w:rsidRDefault="00BA641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EE41D6C" w14:textId="77777777" w:rsidR="00BA641C" w:rsidRPr="004537BB" w:rsidRDefault="00BA641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3E2AE4F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DE56F71" w14:textId="13A7EA48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ind w:right="-270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ภาคผนวก ก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ข้อบังคับมหาวิทยาลัยศรีนครินทรวิโรฒ ว่าด้วย การศึกษาระดับปริญญาตรี พ.ศ. 256</w:t>
      </w:r>
      <w:r w:rsidR="003827D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6</w:t>
      </w:r>
    </w:p>
    <w:p w14:paraId="05F10EA2" w14:textId="77777777" w:rsidR="00E9760F" w:rsidRPr="004537BB" w:rsidRDefault="00E9760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BCB0265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627903F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6D5732A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5AFE787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851F4A5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B23262C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E7C43B8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03ECC9A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43BF2DB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AE09D45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5FE0E26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E71967A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23125E7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หมายเหตุ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: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ให้ใส่ข้อบังคับมหาวิทยาลัยฯ ในขั้นตอนที่ส่งเข้าระบบ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 xml:space="preserve"> checo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 ของสำนักงานปลัดกระทรวง</w:t>
      </w:r>
    </w:p>
    <w:p w14:paraId="2287E1B7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การอุดมศึกษา วิทยาศาสตร์ วิจัยและนวัตกรรม (สป.อว.)</w:t>
      </w:r>
    </w:p>
    <w:p w14:paraId="51EAF84E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E44A579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A8CE454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A204E65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46C5768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B61D4AC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328A48D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93D7570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5CF16B7" w14:textId="15BB3ED8" w:rsidR="002B5915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B66B0AC" w14:textId="77777777" w:rsidR="00994CD6" w:rsidRPr="004537BB" w:rsidRDefault="00994CD6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4A750D6" w14:textId="2DD6E899" w:rsidR="002B5915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8A60BE7" w14:textId="20499A9E" w:rsidR="00C636CE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2BD65D5" w14:textId="77777777" w:rsidR="00BA641C" w:rsidRDefault="00BA641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83FF3CF" w14:textId="77777777" w:rsidR="00C636CE" w:rsidRPr="004537BB" w:rsidRDefault="00C636CE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92FF310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ภาคผนวก ข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สำเนาคำสั่งแต่งตั้งคณะกรรมการพัฒนาหลักสูตรและวิพากษ์หลักสูตร</w:t>
      </w:r>
    </w:p>
    <w:p w14:paraId="6F8C9256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ED6F229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17151817" w14:textId="77777777" w:rsidR="004E43C6" w:rsidRPr="004537BB" w:rsidRDefault="004E43C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F49F450" w14:textId="77777777" w:rsidR="000156F2" w:rsidRPr="004537BB" w:rsidRDefault="000156F2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32E5F40" w14:textId="77777777" w:rsidR="009460B6" w:rsidRPr="004537BB" w:rsidRDefault="009460B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509114F" w14:textId="77777777" w:rsidR="002C0D98" w:rsidRPr="004537BB" w:rsidRDefault="002C0D9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7E9F5AA" w14:textId="77777777" w:rsidR="002C0D98" w:rsidRPr="004537BB" w:rsidRDefault="002C0D9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45825F29" w14:textId="77777777" w:rsidR="007E0B7E" w:rsidRPr="004537BB" w:rsidRDefault="007E0B7E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5899105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98D4095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AF3972E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DFB8DB6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6785C54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7ADADA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E2AE351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E5F79A8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FCB1D24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E29B257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0AB794A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60480CC" w14:textId="77777777" w:rsidR="002B5915" w:rsidRPr="00AD7A48" w:rsidRDefault="002B5915" w:rsidP="00273E14">
      <w:pPr>
        <w:pStyle w:val="BodyA"/>
        <w:tabs>
          <w:tab w:val="left" w:pos="851"/>
        </w:tabs>
        <w:spacing w:after="0" w:line="240" w:lineRule="auto"/>
        <w:jc w:val="center"/>
        <w:rPr>
          <w:rFonts w:ascii="TH SarabunPSK" w:eastAsia="TH Sarabun New" w:hAnsi="TH SarabunPSK" w:cs="TH SarabunPSK"/>
          <w:spacing w:val="-10"/>
          <w:sz w:val="27"/>
          <w:szCs w:val="27"/>
        </w:rPr>
      </w:pPr>
      <w:r w:rsidRPr="00AD7A48">
        <w:rPr>
          <w:rFonts w:ascii="TH SarabunPSK" w:eastAsia="TH Sarabun New" w:hAnsi="TH SarabunPSK" w:cs="TH SarabunPSK"/>
          <w:noProof/>
          <w:spacing w:val="-10"/>
          <w:sz w:val="27"/>
          <w:szCs w:val="27"/>
        </w:rPr>
        <w:lastRenderedPageBreak/>
        <w:drawing>
          <wp:inline distT="0" distB="0" distL="0" distR="0" wp14:anchorId="7FC26268" wp14:editId="5F463D65">
            <wp:extent cx="819150" cy="838200"/>
            <wp:effectExtent l="0" t="0" r="0" b="0"/>
            <wp:docPr id="1073741829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png" descr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5CDC849" w14:textId="77777777" w:rsidR="002B5915" w:rsidRPr="00AD7A48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คำสั่งมหาวิทยาลัยศรีนครินทรวิโรฒ</w:t>
      </w:r>
    </w:p>
    <w:p w14:paraId="12895883" w14:textId="77777777" w:rsidR="002B5915" w:rsidRPr="00AD7A48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ที่           / 2564</w:t>
      </w:r>
    </w:p>
    <w:p w14:paraId="3A1551B6" w14:textId="77777777" w:rsidR="002B5915" w:rsidRPr="00AD7A48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เรื่อง แต่งตั้งคณะกรรมการพัฒนาหลักสูตรและวิพากษ์หลักสูตร ..........................................................</w:t>
      </w:r>
    </w:p>
    <w:p w14:paraId="5EEC8ED4" w14:textId="77777777" w:rsidR="002B5915" w:rsidRPr="00AD7A48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-------------------------</w:t>
      </w:r>
    </w:p>
    <w:p w14:paraId="34304172" w14:textId="77777777" w:rsidR="002B5915" w:rsidRPr="00AD7A48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3A4B7181" w14:textId="77777777" w:rsidR="002B5915" w:rsidRPr="00AD7A48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เพื่อให้การพัฒนาหลักสูตรและวิพากษ์หลักสูตร..................... เป็นไปด้วยความเรียบร้อย อาศัยอำนาจตามความในมาตรา 29 และ มาตรา 34 แห่งพระราชบัญญัติมหาวิทยาลัยศรีนครินทรวิโรฒ พ.ศ. 2559 และคำสั่งมหาวิทยาลัยศรีนครินทรวิโรฒ ที่ 10189/2563 ลงวันที่ 29 ธันวาคม 2563 เรื่อง การมอบอำนาจให้ผู้ปฏิบัติการแทนอธิการบดี จึงแต่งตั้งคณะกรรมการพัฒนาหลักสูตรและวิพากษ์หลักสูตร ....................................... ดังนี้</w:t>
      </w:r>
    </w:p>
    <w:p w14:paraId="4E9ACE80" w14:textId="1FDDDC12" w:rsidR="009A7C26" w:rsidRPr="00AD7A48" w:rsidRDefault="009A7C2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1. ………………………………………………................................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="00284E02"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ประธานกรรมการ</w:t>
      </w:r>
    </w:p>
    <w:p w14:paraId="23F0DF9D" w14:textId="1D5061D4" w:rsidR="009A7C26" w:rsidRPr="00AD7A48" w:rsidRDefault="009A7C2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2. ………………………………………………................................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(ผู้ทรงคุณวุฒิภายนอก)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="00284E02"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กรรมการ</w:t>
      </w:r>
    </w:p>
    <w:p w14:paraId="6ABF5F14" w14:textId="2FC5B9D7" w:rsidR="009A7C26" w:rsidRPr="00AD7A48" w:rsidRDefault="009A7C2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3. ………………………………………………................................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(ผู้ทรงคุณวุฒิภายนอก)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="00284E02"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กรรมการ</w:t>
      </w:r>
    </w:p>
    <w:p w14:paraId="4AAF6253" w14:textId="25D0AD98" w:rsidR="009A7C26" w:rsidRPr="00AD7A48" w:rsidRDefault="009A7C2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4. ………………………………………………................................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(ผู้ทรงคุณวุฒิจากสถานประกอบการ)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กรรมการ</w:t>
      </w:r>
    </w:p>
    <w:p w14:paraId="455BDEBF" w14:textId="4F772CF2" w:rsidR="009A7C26" w:rsidRPr="00AD7A48" w:rsidRDefault="009A7C2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5. ………………………………………………................................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="00284E02"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กรรมการ</w:t>
      </w:r>
    </w:p>
    <w:p w14:paraId="708BE844" w14:textId="2A041077" w:rsidR="00284E02" w:rsidRPr="00AD7A48" w:rsidRDefault="009A7C2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6. ………………………………………………................................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="00284E02"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กรรมการและเลขานุการ</w:t>
      </w:r>
      <w:r w:rsidR="002B5915"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</w:p>
    <w:p w14:paraId="486FAFC6" w14:textId="425A5E3B" w:rsidR="002B5915" w:rsidRPr="00AD7A48" w:rsidRDefault="00284E02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="002B5915" w:rsidRPr="00AD7A48">
        <w:rPr>
          <w:rFonts w:ascii="TH SarabunPSK" w:hAnsi="TH SarabunPSK" w:cs="TH SarabunPSK"/>
          <w:spacing w:val="-10"/>
          <w:sz w:val="27"/>
          <w:szCs w:val="27"/>
          <w:cs/>
        </w:rPr>
        <w:t xml:space="preserve">โดยมีหน้าที่ </w:t>
      </w:r>
    </w:p>
    <w:p w14:paraId="7FB7235E" w14:textId="77777777" w:rsidR="002B5915" w:rsidRPr="00AD7A48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1. พิจารณาความสอดคล้องของหลักสูตรกับนโยบายของประเทศวิสัยทัศน์และพันธกิจมหาวิทยาลัยความต้องการของตลาดแรงงาน และผู้มีส่วนได้ส่วนเสียกลุ่มต่างๆ นำไปสู่การกำหนดผลลัพธ์การเรียนรู้ที่คาดหวัง (</w:t>
      </w:r>
      <w:r w:rsidRPr="00AD7A48">
        <w:rPr>
          <w:rFonts w:ascii="TH SarabunPSK" w:hAnsi="TH SarabunPSK" w:cs="TH SarabunPSK"/>
          <w:spacing w:val="-10"/>
          <w:sz w:val="27"/>
          <w:szCs w:val="27"/>
        </w:rPr>
        <w:t>ELOs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)</w:t>
      </w:r>
      <w:r w:rsidRPr="00AD7A48">
        <w:rPr>
          <w:rFonts w:ascii="TH SarabunPSK" w:hAnsi="TH SarabunPSK" w:cs="TH SarabunPSK"/>
          <w:spacing w:val="-10"/>
          <w:sz w:val="27"/>
          <w:szCs w:val="27"/>
        </w:rPr>
        <w:t xml:space="preserve"> 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และการออกแบบโครงสร้างหลักสูตร รายวิชา</w:t>
      </w:r>
      <w:r w:rsidR="00436A8F" w:rsidRPr="00AD7A48">
        <w:rPr>
          <w:rFonts w:ascii="TH SarabunPSK" w:hAnsi="TH SarabunPSK" w:cs="TH SarabunPSK"/>
          <w:spacing w:val="-10"/>
          <w:sz w:val="27"/>
          <w:szCs w:val="27"/>
          <w:cs/>
        </w:rPr>
        <w:t xml:space="preserve">กลยุทธ์การเรียนการสอน และการวัดประเมินผลที่สอดคล้องกับ </w:t>
      </w:r>
      <w:r w:rsidR="00436A8F" w:rsidRPr="00AD7A48">
        <w:rPr>
          <w:rFonts w:ascii="TH SarabunPSK" w:hAnsi="TH SarabunPSK" w:cs="TH SarabunPSK"/>
          <w:spacing w:val="-10"/>
          <w:sz w:val="27"/>
          <w:szCs w:val="27"/>
        </w:rPr>
        <w:t>ELOs</w:t>
      </w:r>
    </w:p>
    <w:p w14:paraId="2FD4CCFA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2. พิจารณาผลการดำเนินงานของหลักสูตรย้อนหลัง ไม่น้อยกว่า 3 ปี (แผนการรับ-จำนวนรับ การได้งานทำ ความพึงพอใจของผู้ใช้บัณฑิต และระยะเวลาในการสำเร็จการศึกษา ผลงานวิจัยของอาจารย์และนิสิต)</w:t>
      </w:r>
    </w:p>
    <w:p w14:paraId="11C8682B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 xml:space="preserve">3. พิจารณาศักยภาพในการดำเนินงานของหลักสูตรในด้านอาจารย์ ทรัพยากรสิ่งสนับสนุนการเรียนรู้และปัจจัยสนับสนุนอื่นๆ </w:t>
      </w:r>
    </w:p>
    <w:p w14:paraId="5050E8D3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4. พิจารณาความร่วมมือระหว่างสถานประกอบการในการผลิตบัณฑิต (</w:t>
      </w:r>
      <w:r w:rsidRPr="00AD7A48">
        <w:rPr>
          <w:rFonts w:ascii="TH SarabunPSK" w:hAnsi="TH SarabunPSK" w:cs="TH SarabunPSK"/>
          <w:spacing w:val="-10"/>
          <w:sz w:val="27"/>
          <w:szCs w:val="27"/>
        </w:rPr>
        <w:t>CWIE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>)</w:t>
      </w:r>
    </w:p>
    <w:p w14:paraId="4B00D120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</w:rPr>
        <w:tab/>
        <w:t xml:space="preserve">5. 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 xml:space="preserve">พิจารณาออกแบบหลักสูตรให้สามารถจัดการเรียนการสอนบางส่วนเป็น </w:t>
      </w:r>
      <w:r w:rsidRPr="00AD7A48">
        <w:rPr>
          <w:rFonts w:ascii="TH SarabunPSK" w:hAnsi="TH SarabunPSK" w:cs="TH SarabunPSK"/>
          <w:spacing w:val="-10"/>
          <w:sz w:val="27"/>
          <w:szCs w:val="27"/>
        </w:rPr>
        <w:t>Module</w:t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 xml:space="preserve"> ได้</w:t>
      </w:r>
    </w:p>
    <w:p w14:paraId="796396BB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6. พิจารณาหาแนวทางในการบูรณาการกับศาสตร์อื่นๆ เพื่อส่งเสริมการพัฒนาผลลัพธ์การเรียนรู้ของบัณฑิตที่สอดคล้องกับความต้องการใหม่ๆ ของสังคมในการประกอบอาชีพ</w:t>
      </w:r>
    </w:p>
    <w:p w14:paraId="7C9A8987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4F9AFB26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ทั้งนี้ ตั้งแต่บัดนี้เป็นต้นไป</w:t>
      </w:r>
    </w:p>
    <w:p w14:paraId="07A1CB6E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16"/>
          <w:szCs w:val="16"/>
          <w:cs/>
        </w:rPr>
      </w:pPr>
    </w:p>
    <w:p w14:paraId="650600A4" w14:textId="77777777" w:rsidR="002B5915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สั้ง ณ วันที่ ............................</w:t>
      </w:r>
    </w:p>
    <w:p w14:paraId="325390EF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</w:p>
    <w:p w14:paraId="4AEBF63E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>(ศาสตราจารย์เกียรติคุณ ดร.ปานสิริ พันธุ์สุวรรณ)</w:t>
      </w:r>
    </w:p>
    <w:p w14:paraId="5952850F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 xml:space="preserve">       รองอธิการบดีฝ่ายวิชาการ ปฏิบัติการแทน</w:t>
      </w:r>
    </w:p>
    <w:p w14:paraId="4DC776CD" w14:textId="77777777" w:rsidR="00436A8F" w:rsidRPr="00AD7A48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7"/>
          <w:szCs w:val="27"/>
        </w:rPr>
      </w:pP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</w:r>
      <w:r w:rsidRPr="00AD7A48">
        <w:rPr>
          <w:rFonts w:ascii="TH SarabunPSK" w:hAnsi="TH SarabunPSK" w:cs="TH SarabunPSK"/>
          <w:spacing w:val="-10"/>
          <w:sz w:val="27"/>
          <w:szCs w:val="27"/>
          <w:cs/>
        </w:rPr>
        <w:tab/>
        <w:t xml:space="preserve">        อธิการบดีมหาวิทยาลัยศรีนครินทรวิโรฒ</w:t>
      </w:r>
    </w:p>
    <w:p w14:paraId="782574F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5004B6B7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5FE270E8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0D1259BD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140958E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45A3E34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3B5289A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6876F53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36A98E3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0B89DA09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</w:p>
    <w:p w14:paraId="427E3096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ภาคผนวก ค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รายงานผลการวิพากษ์หลักสูตร</w:t>
      </w:r>
    </w:p>
    <w:p w14:paraId="7E1AAF7F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60CBA680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7FBF7701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6F4560E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53A2EAA9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2C113B86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2C254D4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2E11C50E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7AC16906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68E6FB32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003F9C49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235B5E4F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033DC29D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735FAE97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38B9C17B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4940685F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46F0D270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1FC5E8EF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0685CEED" w14:textId="77777777" w:rsidR="00B76FF2" w:rsidRPr="004537BB" w:rsidRDefault="00B76FF2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714C583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รายงานผลการวิพากษ์หลักสูตร</w:t>
      </w:r>
    </w:p>
    <w:p w14:paraId="18E0867B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36A8F" w:rsidRPr="004537BB" w14:paraId="21A803EC" w14:textId="77777777" w:rsidTr="00436A8F">
        <w:tc>
          <w:tcPr>
            <w:tcW w:w="3116" w:type="dxa"/>
          </w:tcPr>
          <w:p w14:paraId="7893CA29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ข้อเสนอแนะจากผู้ทรงวุฒิ</w:t>
            </w:r>
          </w:p>
        </w:tc>
        <w:tc>
          <w:tcPr>
            <w:tcW w:w="3117" w:type="dxa"/>
          </w:tcPr>
          <w:p w14:paraId="58BF90E9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การดำเนิการปรับปรุง</w:t>
            </w:r>
          </w:p>
        </w:tc>
        <w:tc>
          <w:tcPr>
            <w:tcW w:w="3117" w:type="dxa"/>
          </w:tcPr>
          <w:p w14:paraId="48272AF6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เผตุผลในการไม่ปรับปรุงแก้ไข</w:t>
            </w:r>
          </w:p>
        </w:tc>
      </w:tr>
      <w:tr w:rsidR="00436A8F" w:rsidRPr="004537BB" w14:paraId="1CB363BC" w14:textId="77777777" w:rsidTr="00436A8F">
        <w:tc>
          <w:tcPr>
            <w:tcW w:w="3116" w:type="dxa"/>
          </w:tcPr>
          <w:p w14:paraId="45AB456F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6937EDA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3764EA1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436A8F" w:rsidRPr="004537BB" w14:paraId="03DD3441" w14:textId="77777777" w:rsidTr="00436A8F">
        <w:tc>
          <w:tcPr>
            <w:tcW w:w="3116" w:type="dxa"/>
          </w:tcPr>
          <w:p w14:paraId="2905F6D8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4DB8440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46D658A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436A8F" w:rsidRPr="004537BB" w14:paraId="1BE700D0" w14:textId="77777777" w:rsidTr="00436A8F">
        <w:tc>
          <w:tcPr>
            <w:tcW w:w="3116" w:type="dxa"/>
          </w:tcPr>
          <w:p w14:paraId="582A6246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D090E43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F7523B1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436A8F" w:rsidRPr="004537BB" w14:paraId="0192FB48" w14:textId="77777777" w:rsidTr="00436A8F">
        <w:tc>
          <w:tcPr>
            <w:tcW w:w="3116" w:type="dxa"/>
          </w:tcPr>
          <w:p w14:paraId="0816F84B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44008B8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79B72E1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436A8F" w:rsidRPr="004537BB" w14:paraId="10466D15" w14:textId="77777777" w:rsidTr="00436A8F">
        <w:tc>
          <w:tcPr>
            <w:tcW w:w="3116" w:type="dxa"/>
          </w:tcPr>
          <w:p w14:paraId="7EBEAEF4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44AB083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062904A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436A8F" w:rsidRPr="004537BB" w14:paraId="509DAF1F" w14:textId="77777777" w:rsidTr="00436A8F">
        <w:tc>
          <w:tcPr>
            <w:tcW w:w="3116" w:type="dxa"/>
          </w:tcPr>
          <w:p w14:paraId="78D37E64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4A4B245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D57E94B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  <w:tr w:rsidR="00436A8F" w:rsidRPr="004537BB" w14:paraId="0AD62BD3" w14:textId="77777777" w:rsidTr="00436A8F">
        <w:tc>
          <w:tcPr>
            <w:tcW w:w="3116" w:type="dxa"/>
          </w:tcPr>
          <w:p w14:paraId="4C542009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25DE910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7C2E4F3" w14:textId="77777777" w:rsidR="00436A8F" w:rsidRPr="004537BB" w:rsidRDefault="00436A8F" w:rsidP="00273E14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</w:tr>
    </w:tbl>
    <w:p w14:paraId="555C06B5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467A2B6A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57E05D4B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5567F3A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0FFABBEA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2107B19D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3F3590F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0506ADF8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6C4CC7F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589FB2B5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</w:p>
    <w:p w14:paraId="0197A64B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</w:p>
    <w:p w14:paraId="31D34B3C" w14:textId="77777777" w:rsidR="002B5915" w:rsidRPr="004537BB" w:rsidRDefault="002B591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8"/>
        </w:rPr>
      </w:pPr>
    </w:p>
    <w:p w14:paraId="11FA1B49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2F5805F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F4A8B39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9CBEF9C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FB40EB6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9A52A32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0507DFB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AFDDA67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7B0818E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966D9DC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9C0AC62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FA1EED0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725378C7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074D549F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CB401A6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0B00562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5BCB76C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FD67641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18367AB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ภาคผนวก ง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รายงานผลการดำเนินการของหลักสูตร (กรณีหลักสูตรปรับปรุง)</w:t>
      </w:r>
    </w:p>
    <w:p w14:paraId="492CCC9C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6B24D12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143818F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5CE1281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DA8CA9D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F71A427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5B3521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B60579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A0C96D7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0039A48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542B6BE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B6950CA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24D574F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C1B4A57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DFFC0E0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7971FFA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BB2820E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A340A75" w14:textId="77777777" w:rsidR="00B76FF2" w:rsidRPr="004537BB" w:rsidRDefault="00B76FF2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9820D4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28226F6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รายงานผลการดำเนินการของหลักสูตร (กรณีหลักสูตรปรับปรุง)</w:t>
      </w:r>
    </w:p>
    <w:p w14:paraId="261D5973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มหาวิทยาลัยศรีนครินทรวิโรฒ</w:t>
      </w:r>
    </w:p>
    <w:p w14:paraId="4EFD5F74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56A4738" w14:textId="2F22492F" w:rsidR="003A1397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1.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ชื่อหลักสูตร</w:t>
      </w:r>
      <w:r w:rsidR="00962B1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A1397" w:rsidRPr="004537B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393B127A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A4091B6" w14:textId="77777777" w:rsidR="00436A8F" w:rsidRPr="004537BB" w:rsidRDefault="00436A8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2.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เริ่มใช้หลักสูตร</w:t>
      </w:r>
      <w:r w:rsidR="003A1397" w:rsidRPr="004537BB">
        <w:rPr>
          <w:rFonts w:ascii="TH SarabunPSK" w:hAnsi="TH SarabunPSK" w:cs="TH SarabunPSK"/>
          <w:spacing w:val="-10"/>
          <w:sz w:val="32"/>
          <w:szCs w:val="32"/>
          <w:cs/>
        </w:rPr>
        <w:t>ในปีการศึกษา ....................................................................................................</w:t>
      </w:r>
    </w:p>
    <w:p w14:paraId="0A22C039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34FAA9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3.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วัตถุประสงค์ของหลักสูตร</w:t>
      </w:r>
    </w:p>
    <w:p w14:paraId="758108D2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3.1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723C61FD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3.2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118810F0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3.3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14:paraId="2BFE7B90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CD71BE0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4.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ผลลัพธ์การเรียนรู้ที่คาดหวังของหลักสูตร (</w:t>
      </w:r>
      <w:r w:rsidR="00B76FF2" w:rsidRPr="004537BB">
        <w:rPr>
          <w:rFonts w:ascii="TH SarabunPSK" w:hAnsi="TH SarabunPSK" w:cs="TH SarabunPSK"/>
          <w:spacing w:val="-10"/>
          <w:sz w:val="32"/>
          <w:szCs w:val="32"/>
        </w:rPr>
        <w:t>P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LOs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4355550A" w14:textId="259CC649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84E02" w:rsidRPr="004537BB">
        <w:rPr>
          <w:rFonts w:ascii="TH SarabunPSK" w:hAnsi="TH SarabunPSK" w:cs="TH SarabunPSK"/>
          <w:spacing w:val="-10"/>
          <w:sz w:val="32"/>
          <w:szCs w:val="32"/>
        </w:rPr>
        <w:t>P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LO1 ……………………………………………………………………………</w:t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...........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………………………………………………………………………</w:t>
      </w:r>
    </w:p>
    <w:p w14:paraId="3BAC335B" w14:textId="1CBC260A" w:rsidR="003A1397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84E02" w:rsidRPr="004537BB">
        <w:rPr>
          <w:rFonts w:ascii="TH SarabunPSK" w:hAnsi="TH SarabunPSK" w:cs="TH SarabunPSK"/>
          <w:spacing w:val="-10"/>
          <w:sz w:val="32"/>
          <w:szCs w:val="32"/>
        </w:rPr>
        <w:t>PLO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2 ………………………………………………………………………………………………………………………………………………………</w:t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.......</w:t>
      </w:r>
    </w:p>
    <w:p w14:paraId="583AF1EA" w14:textId="0BCEBBD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84E02" w:rsidRPr="004537BB">
        <w:rPr>
          <w:rFonts w:ascii="TH SarabunPSK" w:hAnsi="TH SarabunPSK" w:cs="TH SarabunPSK"/>
          <w:spacing w:val="-10"/>
          <w:sz w:val="32"/>
          <w:szCs w:val="32"/>
        </w:rPr>
        <w:t>PLO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3 ………………………………………………………………………………………………………………………………………………………</w:t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.......</w:t>
      </w:r>
    </w:p>
    <w:p w14:paraId="685F7F43" w14:textId="403BFB9D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84E02" w:rsidRPr="004537BB">
        <w:rPr>
          <w:rFonts w:ascii="TH SarabunPSK" w:hAnsi="TH SarabunPSK" w:cs="TH SarabunPSK"/>
          <w:spacing w:val="-10"/>
          <w:sz w:val="32"/>
          <w:szCs w:val="32"/>
        </w:rPr>
        <w:t>PLO</w:t>
      </w:r>
      <w:r w:rsidRPr="004537BB">
        <w:rPr>
          <w:rFonts w:ascii="TH SarabunPSK" w:hAnsi="TH SarabunPSK" w:cs="TH SarabunPSK"/>
          <w:spacing w:val="-10"/>
          <w:sz w:val="32"/>
          <w:szCs w:val="32"/>
        </w:rPr>
        <w:t>4 …………………………………………………………………………………………………………………………………………………………</w:t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....</w:t>
      </w:r>
    </w:p>
    <w:p w14:paraId="32A224B4" w14:textId="77777777" w:rsidR="00E47363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*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หมายเหตุ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ab/>
        <w:t>ใช้คำกิริยาแสดงพฤติกรรมที่สามารถวัดและสังเกตได้</w:t>
      </w:r>
    </w:p>
    <w:p w14:paraId="1166CE6E" w14:textId="77777777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00A1EEA" w14:textId="0E3AF8C9" w:rsidR="003A1397" w:rsidRPr="004537BB" w:rsidRDefault="003A139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5.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0F5D58" w:rsidRPr="004537BB">
        <w:rPr>
          <w:rFonts w:ascii="TH SarabunPSK" w:hAnsi="TH SarabunPSK" w:cs="TH SarabunPSK"/>
          <w:spacing w:val="-10"/>
          <w:sz w:val="32"/>
          <w:szCs w:val="32"/>
          <w:cs/>
        </w:rPr>
        <w:t>คุณสมบัติของ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อาจารย์ผู้รับผิดชอบหลักสูตร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430"/>
        <w:gridCol w:w="2250"/>
        <w:gridCol w:w="810"/>
        <w:gridCol w:w="810"/>
        <w:gridCol w:w="810"/>
        <w:gridCol w:w="810"/>
        <w:gridCol w:w="805"/>
      </w:tblGrid>
      <w:tr w:rsidR="003A1397" w:rsidRPr="004537BB" w14:paraId="6842C2FE" w14:textId="77777777" w:rsidTr="003A1397">
        <w:tc>
          <w:tcPr>
            <w:tcW w:w="625" w:type="dxa"/>
            <w:vMerge w:val="restart"/>
            <w:vAlign w:val="center"/>
          </w:tcPr>
          <w:p w14:paraId="0F50BF64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ลำดับ</w:t>
            </w:r>
          </w:p>
        </w:tc>
        <w:tc>
          <w:tcPr>
            <w:tcW w:w="2430" w:type="dxa"/>
            <w:vMerge w:val="restart"/>
            <w:vAlign w:val="center"/>
          </w:tcPr>
          <w:p w14:paraId="27CB24A3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ชื่อ-สกุล</w:t>
            </w:r>
          </w:p>
          <w:p w14:paraId="37495BBB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(ระบุตำแหน่งทางวิชาการ)</w:t>
            </w:r>
          </w:p>
        </w:tc>
        <w:tc>
          <w:tcPr>
            <w:tcW w:w="2250" w:type="dxa"/>
            <w:vMerge w:val="restart"/>
            <w:vAlign w:val="center"/>
          </w:tcPr>
          <w:p w14:paraId="3F06CEC7" w14:textId="77777777" w:rsidR="003A1397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สมรรถนะ </w:t>
            </w: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UKPSF</w:t>
            </w:r>
          </w:p>
          <w:p w14:paraId="7C9219E1" w14:textId="53A55D00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>PFHEA/SFHEA/FHEA</w:t>
            </w: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)</w:t>
            </w:r>
          </w:p>
        </w:tc>
        <w:tc>
          <w:tcPr>
            <w:tcW w:w="4045" w:type="dxa"/>
            <w:gridSpan w:val="5"/>
          </w:tcPr>
          <w:p w14:paraId="0BF7C4B4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จำนวนผลงานทางวิชาการ</w:t>
            </w:r>
          </w:p>
          <w:p w14:paraId="3B41D986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(ผลงานวิจัย, ผลงานวิชาการอื่นๆ 5 ปีย้อนหลัง)</w:t>
            </w:r>
          </w:p>
        </w:tc>
      </w:tr>
      <w:tr w:rsidR="003A1397" w:rsidRPr="004537BB" w14:paraId="2FA97032" w14:textId="77777777" w:rsidTr="003A1397">
        <w:tc>
          <w:tcPr>
            <w:tcW w:w="625" w:type="dxa"/>
            <w:vMerge/>
          </w:tcPr>
          <w:p w14:paraId="643F77E4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14:paraId="71E75C10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  <w:vMerge/>
          </w:tcPr>
          <w:p w14:paraId="53C3C3C7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183A8DC6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10" w:type="dxa"/>
          </w:tcPr>
          <w:p w14:paraId="195DAEA9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10" w:type="dxa"/>
          </w:tcPr>
          <w:p w14:paraId="3A02590B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10" w:type="dxa"/>
          </w:tcPr>
          <w:p w14:paraId="071ED810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  <w:tc>
          <w:tcPr>
            <w:tcW w:w="805" w:type="dxa"/>
          </w:tcPr>
          <w:p w14:paraId="455381DA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ปี 25.....</w:t>
            </w:r>
          </w:p>
        </w:tc>
      </w:tr>
      <w:tr w:rsidR="003A1397" w:rsidRPr="004537BB" w14:paraId="34B22B95" w14:textId="77777777" w:rsidTr="003A1397">
        <w:tc>
          <w:tcPr>
            <w:tcW w:w="625" w:type="dxa"/>
          </w:tcPr>
          <w:p w14:paraId="12420C80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1</w:t>
            </w:r>
          </w:p>
          <w:p w14:paraId="0AE65847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430" w:type="dxa"/>
          </w:tcPr>
          <w:p w14:paraId="41D56419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326DF7C9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3FC7B8A8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C03C851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828A99C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7AFFABF2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3D7460CB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3A1397" w:rsidRPr="004537BB" w14:paraId="6BC27675" w14:textId="77777777" w:rsidTr="003A1397">
        <w:tc>
          <w:tcPr>
            <w:tcW w:w="625" w:type="dxa"/>
          </w:tcPr>
          <w:p w14:paraId="323EB2D2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2</w:t>
            </w:r>
          </w:p>
          <w:p w14:paraId="2A5EE4E7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430" w:type="dxa"/>
          </w:tcPr>
          <w:p w14:paraId="158037C1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72E7A5AD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3BCBD163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152CA067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C12564C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16859B5F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1EA6456F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3A1397" w:rsidRPr="004537BB" w14:paraId="368A35F7" w14:textId="77777777" w:rsidTr="003A1397">
        <w:tc>
          <w:tcPr>
            <w:tcW w:w="625" w:type="dxa"/>
          </w:tcPr>
          <w:p w14:paraId="1E475D1E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3</w:t>
            </w:r>
          </w:p>
          <w:p w14:paraId="32CC100E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430" w:type="dxa"/>
          </w:tcPr>
          <w:p w14:paraId="5990BFDA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211CF513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EF29C70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C6859EA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7A4E4F21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293E9F33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626E24E4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3A1397" w:rsidRPr="004537BB" w14:paraId="12A6AB61" w14:textId="77777777" w:rsidTr="003A1397">
        <w:tc>
          <w:tcPr>
            <w:tcW w:w="625" w:type="dxa"/>
          </w:tcPr>
          <w:p w14:paraId="6F451739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4</w:t>
            </w:r>
          </w:p>
          <w:p w14:paraId="4898E562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430" w:type="dxa"/>
          </w:tcPr>
          <w:p w14:paraId="2CA4CE39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49883095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08BC8FBC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44E2DD56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4E52155E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3E0A8AEB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3580360F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  <w:tr w:rsidR="003A1397" w:rsidRPr="004537BB" w14:paraId="2AA40E9E" w14:textId="77777777" w:rsidTr="003A1397">
        <w:tc>
          <w:tcPr>
            <w:tcW w:w="625" w:type="dxa"/>
          </w:tcPr>
          <w:p w14:paraId="1F09581F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4537B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5</w:t>
            </w:r>
          </w:p>
          <w:p w14:paraId="4486535C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430" w:type="dxa"/>
          </w:tcPr>
          <w:p w14:paraId="7038CFCE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250" w:type="dxa"/>
          </w:tcPr>
          <w:p w14:paraId="4E88F471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77166E63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3295B5EA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3470A5DB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10" w:type="dxa"/>
          </w:tcPr>
          <w:p w14:paraId="60977FD9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805" w:type="dxa"/>
          </w:tcPr>
          <w:p w14:paraId="2F109800" w14:textId="77777777" w:rsidR="003A1397" w:rsidRPr="004537BB" w:rsidRDefault="003A139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</w:tr>
    </w:tbl>
    <w:p w14:paraId="23E9B5CA" w14:textId="4A061E93" w:rsidR="000647DF" w:rsidRPr="004537BB" w:rsidRDefault="000F5D5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6</w:t>
      </w:r>
      <w:r w:rsidR="000647D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0647D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รางวัล/การยกย่องชมเชยที่นิสิตหรืออาจารย์ประจำหลักสูตรได้รับ (ในช่วง 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5</w:t>
      </w:r>
      <w:r w:rsidR="000647D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ปีที่ผ่านมา)</w:t>
      </w:r>
    </w:p>
    <w:p w14:paraId="1A1D5654" w14:textId="30A2FC43" w:rsidR="00E47363" w:rsidRPr="004537BB" w:rsidRDefault="000F5D5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6.1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รางวัล/การยกย่องชมเชยที่นิสิตในหลักสูตรได้รับ (ในช่วง 5 ปีที่ผ่านมา)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590"/>
        <w:gridCol w:w="1350"/>
        <w:gridCol w:w="1171"/>
        <w:gridCol w:w="1074"/>
      </w:tblGrid>
      <w:tr w:rsidR="000F5D58" w:rsidRPr="004537BB" w14:paraId="7F13EA2B" w14:textId="77777777" w:rsidTr="000F5D58">
        <w:tc>
          <w:tcPr>
            <w:tcW w:w="1165" w:type="dxa"/>
            <w:vMerge w:val="restart"/>
            <w:vAlign w:val="center"/>
          </w:tcPr>
          <w:p w14:paraId="7BC3FBFD" w14:textId="37295E14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ปีการศึกษา</w:t>
            </w:r>
          </w:p>
        </w:tc>
        <w:tc>
          <w:tcPr>
            <w:tcW w:w="4590" w:type="dxa"/>
            <w:vMerge w:val="restart"/>
            <w:vAlign w:val="center"/>
          </w:tcPr>
          <w:p w14:paraId="28A71C09" w14:textId="1CC77D48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ลำดับ/รายการ</w:t>
            </w:r>
          </w:p>
        </w:tc>
        <w:tc>
          <w:tcPr>
            <w:tcW w:w="3595" w:type="dxa"/>
            <w:gridSpan w:val="3"/>
            <w:vAlign w:val="center"/>
          </w:tcPr>
          <w:p w14:paraId="19236CDC" w14:textId="7C8CC0C1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ระดับรางวัลที่ได้รับ</w:t>
            </w:r>
          </w:p>
        </w:tc>
      </w:tr>
      <w:tr w:rsidR="000F5D58" w:rsidRPr="004537BB" w14:paraId="11661E4B" w14:textId="77777777" w:rsidTr="000F5D58">
        <w:tc>
          <w:tcPr>
            <w:tcW w:w="1165" w:type="dxa"/>
            <w:vMerge/>
            <w:vAlign w:val="center"/>
          </w:tcPr>
          <w:p w14:paraId="3A0B60F1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4590" w:type="dxa"/>
            <w:vMerge/>
            <w:vAlign w:val="center"/>
          </w:tcPr>
          <w:p w14:paraId="6192D7FD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5974E7F7" w14:textId="30480171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ระดับภูมิภาค</w:t>
            </w:r>
          </w:p>
        </w:tc>
        <w:tc>
          <w:tcPr>
            <w:tcW w:w="1171" w:type="dxa"/>
            <w:vAlign w:val="center"/>
          </w:tcPr>
          <w:p w14:paraId="74F3CD83" w14:textId="655ABC46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ระดับชาติ</w:t>
            </w:r>
          </w:p>
        </w:tc>
        <w:tc>
          <w:tcPr>
            <w:tcW w:w="1074" w:type="dxa"/>
            <w:vAlign w:val="center"/>
          </w:tcPr>
          <w:p w14:paraId="4820122D" w14:textId="659415B2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ระดับนานาชาติ</w:t>
            </w:r>
          </w:p>
        </w:tc>
      </w:tr>
      <w:tr w:rsidR="000F5D58" w:rsidRPr="004537BB" w14:paraId="5D4C570D" w14:textId="77777777" w:rsidTr="000F5D58">
        <w:tc>
          <w:tcPr>
            <w:tcW w:w="1165" w:type="dxa"/>
          </w:tcPr>
          <w:p w14:paraId="15A4E3D6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71C5523E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39F11BFF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71CBC8B2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31DF444F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0313DDED" w14:textId="77777777" w:rsidTr="000F5D58">
        <w:tc>
          <w:tcPr>
            <w:tcW w:w="1165" w:type="dxa"/>
          </w:tcPr>
          <w:p w14:paraId="54B46B15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287CEAE8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5B4C9DCC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254E7AF2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4ECF559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3E165766" w14:textId="77777777" w:rsidTr="000F5D58">
        <w:tc>
          <w:tcPr>
            <w:tcW w:w="1165" w:type="dxa"/>
          </w:tcPr>
          <w:p w14:paraId="2C356C92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1892DB9C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54FFAD7D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6FAF68A1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374DC89F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1FCED832" w14:textId="77777777" w:rsidTr="000F5D58">
        <w:tc>
          <w:tcPr>
            <w:tcW w:w="1165" w:type="dxa"/>
          </w:tcPr>
          <w:p w14:paraId="7A23C383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4910622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1492BC8D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5C583826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3F6EFC38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31DE53B8" w14:textId="77777777" w:rsidTr="000F5D58">
        <w:tc>
          <w:tcPr>
            <w:tcW w:w="1165" w:type="dxa"/>
          </w:tcPr>
          <w:p w14:paraId="5D48C690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4BF65854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44A77C6F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685D9A12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69EC8605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77B45B59" w14:textId="77777777" w:rsidR="000F5D58" w:rsidRPr="004537BB" w:rsidRDefault="000F5D5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51626D8" w14:textId="1461B78B" w:rsidR="000F5D58" w:rsidRPr="004537BB" w:rsidRDefault="000F5D5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6.2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รางวัล/การยกย่องชมเชยที่อาจารย์ผู้รับผิดชอบหลักสูตรได้รับ (ในช่วง 5 ปีที่ผ่านมา)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590"/>
        <w:gridCol w:w="1350"/>
        <w:gridCol w:w="1171"/>
        <w:gridCol w:w="1074"/>
      </w:tblGrid>
      <w:tr w:rsidR="000F5D58" w:rsidRPr="004537BB" w14:paraId="22C858C9" w14:textId="77777777" w:rsidTr="00883275">
        <w:tc>
          <w:tcPr>
            <w:tcW w:w="1165" w:type="dxa"/>
            <w:vMerge w:val="restart"/>
            <w:vAlign w:val="center"/>
          </w:tcPr>
          <w:p w14:paraId="2DDCFC92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ปีการศึกษา</w:t>
            </w:r>
          </w:p>
        </w:tc>
        <w:tc>
          <w:tcPr>
            <w:tcW w:w="4590" w:type="dxa"/>
            <w:vMerge w:val="restart"/>
            <w:vAlign w:val="center"/>
          </w:tcPr>
          <w:p w14:paraId="11D22730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ลำดับ/รายการ</w:t>
            </w:r>
          </w:p>
        </w:tc>
        <w:tc>
          <w:tcPr>
            <w:tcW w:w="3595" w:type="dxa"/>
            <w:gridSpan w:val="3"/>
            <w:vAlign w:val="center"/>
          </w:tcPr>
          <w:p w14:paraId="46360E1D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ระดับรางวัลที่ได้รับ</w:t>
            </w:r>
          </w:p>
        </w:tc>
      </w:tr>
      <w:tr w:rsidR="000F5D58" w:rsidRPr="004537BB" w14:paraId="30D63B31" w14:textId="77777777" w:rsidTr="00883275">
        <w:tc>
          <w:tcPr>
            <w:tcW w:w="1165" w:type="dxa"/>
            <w:vMerge/>
            <w:vAlign w:val="center"/>
          </w:tcPr>
          <w:p w14:paraId="7B02E039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4590" w:type="dxa"/>
            <w:vMerge/>
            <w:vAlign w:val="center"/>
          </w:tcPr>
          <w:p w14:paraId="3860D64E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1350" w:type="dxa"/>
            <w:vAlign w:val="center"/>
          </w:tcPr>
          <w:p w14:paraId="760A41E1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ระดับภูมิภาค</w:t>
            </w:r>
          </w:p>
        </w:tc>
        <w:tc>
          <w:tcPr>
            <w:tcW w:w="1171" w:type="dxa"/>
            <w:vAlign w:val="center"/>
          </w:tcPr>
          <w:p w14:paraId="028E42E3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ระดับชาติ</w:t>
            </w:r>
          </w:p>
        </w:tc>
        <w:tc>
          <w:tcPr>
            <w:tcW w:w="1074" w:type="dxa"/>
            <w:vAlign w:val="center"/>
          </w:tcPr>
          <w:p w14:paraId="26A8B28B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ระดับนานาชาติ</w:t>
            </w:r>
          </w:p>
        </w:tc>
      </w:tr>
      <w:tr w:rsidR="000F5D58" w:rsidRPr="004537BB" w14:paraId="2DDC9C9F" w14:textId="77777777" w:rsidTr="00883275">
        <w:tc>
          <w:tcPr>
            <w:tcW w:w="1165" w:type="dxa"/>
          </w:tcPr>
          <w:p w14:paraId="25A9963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75F4F739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51BD42D6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64B9F2C4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4CA3400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3C54DB8D" w14:textId="77777777" w:rsidTr="00883275">
        <w:tc>
          <w:tcPr>
            <w:tcW w:w="1165" w:type="dxa"/>
          </w:tcPr>
          <w:p w14:paraId="03714334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2B2BC14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48A2EB7B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2D309EFB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3D4FE018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0534DAC0" w14:textId="77777777" w:rsidTr="00883275">
        <w:tc>
          <w:tcPr>
            <w:tcW w:w="1165" w:type="dxa"/>
          </w:tcPr>
          <w:p w14:paraId="1E777A1B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68941507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13F7A8B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1F10B2B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5EA5442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68260F15" w14:textId="77777777" w:rsidTr="00883275">
        <w:tc>
          <w:tcPr>
            <w:tcW w:w="1165" w:type="dxa"/>
          </w:tcPr>
          <w:p w14:paraId="57B8A2E8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614E9018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1DFAE58D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3D451D3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1F7F0D18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0F5D58" w:rsidRPr="004537BB" w14:paraId="3D6F3E84" w14:textId="77777777" w:rsidTr="00883275">
        <w:tc>
          <w:tcPr>
            <w:tcW w:w="1165" w:type="dxa"/>
          </w:tcPr>
          <w:p w14:paraId="171D8FC5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4590" w:type="dxa"/>
          </w:tcPr>
          <w:p w14:paraId="642124B3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350" w:type="dxa"/>
          </w:tcPr>
          <w:p w14:paraId="6689C057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171" w:type="dxa"/>
          </w:tcPr>
          <w:p w14:paraId="4DA4B73A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1074" w:type="dxa"/>
          </w:tcPr>
          <w:p w14:paraId="4315FBF2" w14:textId="77777777" w:rsidR="000F5D58" w:rsidRPr="004537BB" w:rsidRDefault="000F5D58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6FBE325B" w14:textId="77777777" w:rsidR="000F5D58" w:rsidRPr="004537BB" w:rsidRDefault="000F5D58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8585E4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76E7092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2E14484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70E4DA1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  <w:sectPr w:rsidR="000647DF" w:rsidRPr="004537BB" w:rsidSect="00ED7567">
          <w:pgSz w:w="12240" w:h="15840"/>
          <w:pgMar w:top="1440" w:right="1440" w:bottom="1440" w:left="1440" w:header="720" w:footer="720" w:gutter="0"/>
          <w:pgNumType w:start="4"/>
          <w:cols w:space="720"/>
          <w:docGrid w:linePitch="360"/>
        </w:sectPr>
      </w:pPr>
    </w:p>
    <w:p w14:paraId="4AC4CC84" w14:textId="0EFA9A90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7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รายละเอียดเกี่ยวกับนิสิตในหลักสูตร (รายงานข้อมูลตั้งแต่ปีการศึกษาที่เริ่มใช้หลักสูตร/เปิดรับนิสิต)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789"/>
        <w:gridCol w:w="621"/>
        <w:gridCol w:w="949"/>
        <w:gridCol w:w="702"/>
        <w:gridCol w:w="1136"/>
        <w:gridCol w:w="863"/>
        <w:gridCol w:w="683"/>
        <w:gridCol w:w="984"/>
        <w:gridCol w:w="895"/>
        <w:gridCol w:w="626"/>
        <w:gridCol w:w="616"/>
        <w:gridCol w:w="689"/>
        <w:gridCol w:w="810"/>
        <w:gridCol w:w="900"/>
        <w:gridCol w:w="540"/>
        <w:gridCol w:w="810"/>
        <w:gridCol w:w="630"/>
        <w:gridCol w:w="810"/>
      </w:tblGrid>
      <w:tr w:rsidR="000647DF" w:rsidRPr="004537BB" w14:paraId="27E86CE1" w14:textId="77777777" w:rsidTr="000878EF">
        <w:trPr>
          <w:trHeight w:val="116"/>
          <w:jc w:val="center"/>
        </w:trPr>
        <w:tc>
          <w:tcPr>
            <w:tcW w:w="792" w:type="dxa"/>
            <w:vMerge w:val="restart"/>
            <w:vAlign w:val="center"/>
          </w:tcPr>
          <w:p w14:paraId="7AE6B22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ปีการศึกษา</w:t>
            </w:r>
          </w:p>
          <w:p w14:paraId="7F4E5A7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ที่รับเข้า</w:t>
            </w:r>
          </w:p>
        </w:tc>
        <w:tc>
          <w:tcPr>
            <w:tcW w:w="789" w:type="dxa"/>
            <w:vMerge w:val="restart"/>
            <w:vAlign w:val="center"/>
          </w:tcPr>
          <w:p w14:paraId="7BF1534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จำนวนในแผนการรับ</w:t>
            </w:r>
          </w:p>
        </w:tc>
        <w:tc>
          <w:tcPr>
            <w:tcW w:w="621" w:type="dxa"/>
            <w:vMerge w:val="restart"/>
            <w:vAlign w:val="center"/>
          </w:tcPr>
          <w:p w14:paraId="7414D91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จำนวนรับจริง</w:t>
            </w:r>
          </w:p>
        </w:tc>
        <w:tc>
          <w:tcPr>
            <w:tcW w:w="949" w:type="dxa"/>
            <w:vMerge w:val="restart"/>
            <w:vAlign w:val="center"/>
          </w:tcPr>
          <w:p w14:paraId="5ED8D21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 xml:space="preserve">* จำนวนนิสิตที่ลาออก </w:t>
            </w:r>
          </w:p>
          <w:p w14:paraId="3EFFD57B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 xml:space="preserve">(ยอดสะสมตลอด 4 ปี) </w:t>
            </w:r>
          </w:p>
        </w:tc>
        <w:tc>
          <w:tcPr>
            <w:tcW w:w="702" w:type="dxa"/>
            <w:vMerge w:val="restart"/>
            <w:vAlign w:val="center"/>
          </w:tcPr>
          <w:p w14:paraId="77AD9A7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อัตราการลาออก (%)</w:t>
            </w:r>
          </w:p>
        </w:tc>
        <w:tc>
          <w:tcPr>
            <w:tcW w:w="1999" w:type="dxa"/>
            <w:gridSpan w:val="2"/>
            <w:vAlign w:val="center"/>
          </w:tcPr>
          <w:p w14:paraId="5A0B855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จำนวนนิสิตที่ได้รับการฝึกประสบการณ์</w:t>
            </w:r>
          </w:p>
        </w:tc>
        <w:tc>
          <w:tcPr>
            <w:tcW w:w="683" w:type="dxa"/>
            <w:vMerge w:val="restart"/>
            <w:vAlign w:val="center"/>
          </w:tcPr>
          <w:p w14:paraId="0707712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ปีที่สำเร็จการศึกษา</w:t>
            </w:r>
          </w:p>
        </w:tc>
        <w:tc>
          <w:tcPr>
            <w:tcW w:w="984" w:type="dxa"/>
            <w:vMerge w:val="restart"/>
            <w:vAlign w:val="center"/>
          </w:tcPr>
          <w:p w14:paraId="438C225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จำนวนนิสิตที่สำเร็จการศึกษา (ภายใน 4 ปี)</w:t>
            </w:r>
          </w:p>
        </w:tc>
        <w:tc>
          <w:tcPr>
            <w:tcW w:w="895" w:type="dxa"/>
            <w:vMerge w:val="restart"/>
            <w:vAlign w:val="center"/>
          </w:tcPr>
          <w:p w14:paraId="720DEFD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ร้อยละผู้สำเร็จการศึกษา (ภายใน 4 ปี)</w:t>
            </w:r>
          </w:p>
        </w:tc>
        <w:tc>
          <w:tcPr>
            <w:tcW w:w="2741" w:type="dxa"/>
            <w:gridSpan w:val="4"/>
            <w:vAlign w:val="center"/>
          </w:tcPr>
          <w:p w14:paraId="1BB6161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การได้งานทำของบัณฑิต ใน 1 ปี (จำนวน)</w:t>
            </w:r>
          </w:p>
        </w:tc>
        <w:tc>
          <w:tcPr>
            <w:tcW w:w="900" w:type="dxa"/>
            <w:vMerge w:val="restart"/>
            <w:vAlign w:val="center"/>
          </w:tcPr>
          <w:p w14:paraId="33796EC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ร้อยละการได้งานทำ ใน 1 ปี</w:t>
            </w:r>
          </w:p>
        </w:tc>
        <w:tc>
          <w:tcPr>
            <w:tcW w:w="1350" w:type="dxa"/>
            <w:gridSpan w:val="2"/>
            <w:vAlign w:val="center"/>
          </w:tcPr>
          <w:p w14:paraId="549CAC8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ความพึงพอใจของบัณฑิตที่มีต่อหลักสูตร</w:t>
            </w:r>
          </w:p>
        </w:tc>
        <w:tc>
          <w:tcPr>
            <w:tcW w:w="1440" w:type="dxa"/>
            <w:gridSpan w:val="2"/>
            <w:vAlign w:val="center"/>
          </w:tcPr>
          <w:p w14:paraId="1992984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ความพึงพอใจของผู้ใช้บัณฑิต</w:t>
            </w:r>
          </w:p>
        </w:tc>
      </w:tr>
      <w:tr w:rsidR="000878EF" w:rsidRPr="004537BB" w14:paraId="16C9C3C9" w14:textId="77777777" w:rsidTr="000878EF">
        <w:trPr>
          <w:trHeight w:val="872"/>
          <w:jc w:val="center"/>
        </w:trPr>
        <w:tc>
          <w:tcPr>
            <w:tcW w:w="792" w:type="dxa"/>
            <w:vMerge/>
            <w:vAlign w:val="center"/>
          </w:tcPr>
          <w:p w14:paraId="1AA5B71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89" w:type="dxa"/>
            <w:vMerge/>
            <w:vAlign w:val="center"/>
          </w:tcPr>
          <w:p w14:paraId="626E1F3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35B122E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  <w:vMerge/>
            <w:vAlign w:val="center"/>
          </w:tcPr>
          <w:p w14:paraId="6793E2A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  <w:vMerge/>
            <w:vAlign w:val="center"/>
          </w:tcPr>
          <w:p w14:paraId="2F6B4DD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42958F1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ฝึกงาน/สร้างเสริมประสบการณ์</w:t>
            </w:r>
          </w:p>
        </w:tc>
        <w:tc>
          <w:tcPr>
            <w:tcW w:w="863" w:type="dxa"/>
            <w:vAlign w:val="center"/>
          </w:tcPr>
          <w:p w14:paraId="7E9F2D5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83" w:type="dxa"/>
            <w:vMerge/>
            <w:vAlign w:val="center"/>
          </w:tcPr>
          <w:p w14:paraId="3B9C119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D5CA32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15EBF75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87BCAD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ตรงวุฒิ</w:t>
            </w:r>
          </w:p>
        </w:tc>
        <w:tc>
          <w:tcPr>
            <w:tcW w:w="616" w:type="dxa"/>
            <w:vAlign w:val="center"/>
          </w:tcPr>
          <w:p w14:paraId="6021BA4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เกี่ยวพันสาขา</w:t>
            </w:r>
          </w:p>
        </w:tc>
        <w:tc>
          <w:tcPr>
            <w:tcW w:w="689" w:type="dxa"/>
            <w:vAlign w:val="center"/>
          </w:tcPr>
          <w:p w14:paraId="08F5032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ศึกษาต่อ</w:t>
            </w:r>
          </w:p>
        </w:tc>
        <w:tc>
          <w:tcPr>
            <w:tcW w:w="810" w:type="dxa"/>
            <w:vAlign w:val="center"/>
          </w:tcPr>
          <w:p w14:paraId="3A86A73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ไม่มีข้อมูล</w:t>
            </w:r>
          </w:p>
        </w:tc>
        <w:tc>
          <w:tcPr>
            <w:tcW w:w="900" w:type="dxa"/>
            <w:vMerge/>
            <w:vAlign w:val="center"/>
          </w:tcPr>
          <w:p w14:paraId="5AC9BDB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8804CC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จำนวนผู้ตอบ</w:t>
            </w:r>
          </w:p>
        </w:tc>
        <w:tc>
          <w:tcPr>
            <w:tcW w:w="810" w:type="dxa"/>
            <w:vAlign w:val="center"/>
          </w:tcPr>
          <w:p w14:paraId="3D0D6D3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ค่าเฉลี่ยของคะแนนความพึงพอใจ</w:t>
            </w:r>
          </w:p>
        </w:tc>
        <w:tc>
          <w:tcPr>
            <w:tcW w:w="630" w:type="dxa"/>
            <w:vAlign w:val="center"/>
          </w:tcPr>
          <w:p w14:paraId="4722CBE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จำนวนผู้ตอบ</w:t>
            </w:r>
          </w:p>
        </w:tc>
        <w:tc>
          <w:tcPr>
            <w:tcW w:w="810" w:type="dxa"/>
            <w:vAlign w:val="center"/>
          </w:tcPr>
          <w:p w14:paraId="1CF5A50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ค่าเฉลี่ยของคะแนนความพึงพอใจ</w:t>
            </w:r>
          </w:p>
        </w:tc>
      </w:tr>
      <w:tr w:rsidR="000878EF" w:rsidRPr="004537BB" w14:paraId="21FE607D" w14:textId="77777777" w:rsidTr="000878EF">
        <w:trPr>
          <w:jc w:val="center"/>
        </w:trPr>
        <w:tc>
          <w:tcPr>
            <w:tcW w:w="792" w:type="dxa"/>
          </w:tcPr>
          <w:p w14:paraId="5568A44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2557</w:t>
            </w:r>
          </w:p>
        </w:tc>
        <w:tc>
          <w:tcPr>
            <w:tcW w:w="789" w:type="dxa"/>
          </w:tcPr>
          <w:p w14:paraId="2A7207D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</w:tcPr>
          <w:p w14:paraId="73A4703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</w:tcPr>
          <w:p w14:paraId="0672D4E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</w:tcPr>
          <w:p w14:paraId="7E5DE4B3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31B97D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49E0EC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</w:tcPr>
          <w:p w14:paraId="3EA95D6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2560</w:t>
            </w:r>
          </w:p>
        </w:tc>
        <w:tc>
          <w:tcPr>
            <w:tcW w:w="984" w:type="dxa"/>
          </w:tcPr>
          <w:p w14:paraId="027211D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</w:tcPr>
          <w:p w14:paraId="6D23268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</w:tcPr>
          <w:p w14:paraId="788985BF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DCE19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</w:tcPr>
          <w:p w14:paraId="0AC7BC7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B96142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790A7E3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</w:tcPr>
          <w:p w14:paraId="4385896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F426E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5845B0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1A42A7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878EF" w:rsidRPr="004537BB" w14:paraId="4A8CB4AF" w14:textId="77777777" w:rsidTr="000878EF">
        <w:trPr>
          <w:jc w:val="center"/>
        </w:trPr>
        <w:tc>
          <w:tcPr>
            <w:tcW w:w="792" w:type="dxa"/>
            <w:shd w:val="clear" w:color="auto" w:fill="D9D9D9" w:themeFill="background1" w:themeFillShade="D9"/>
          </w:tcPr>
          <w:p w14:paraId="36C870E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2558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42A0316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694DE7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68275A1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48B7FC8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14:paraId="556058A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</w:tcPr>
          <w:p w14:paraId="6C36F28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13035E1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2561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033E718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</w:tcPr>
          <w:p w14:paraId="0D97011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14:paraId="7511CB83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46B9509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4E56396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CE5F2BF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C9E75A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61499E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F62088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EED8D9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A5E9BD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878EF" w:rsidRPr="004537BB" w14:paraId="5AF73707" w14:textId="77777777" w:rsidTr="000878EF">
        <w:trPr>
          <w:jc w:val="center"/>
        </w:trPr>
        <w:tc>
          <w:tcPr>
            <w:tcW w:w="792" w:type="dxa"/>
          </w:tcPr>
          <w:p w14:paraId="12FC7EE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2559</w:t>
            </w:r>
          </w:p>
        </w:tc>
        <w:tc>
          <w:tcPr>
            <w:tcW w:w="789" w:type="dxa"/>
          </w:tcPr>
          <w:p w14:paraId="7B9D623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CEEE2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</w:tcPr>
          <w:p w14:paraId="2093B50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</w:tcPr>
          <w:p w14:paraId="5D94730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30CE6A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</w:tcPr>
          <w:p w14:paraId="40FA313F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</w:tcPr>
          <w:p w14:paraId="594012C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2562</w:t>
            </w:r>
          </w:p>
        </w:tc>
        <w:tc>
          <w:tcPr>
            <w:tcW w:w="984" w:type="dxa"/>
          </w:tcPr>
          <w:p w14:paraId="0A1D54C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</w:tcPr>
          <w:p w14:paraId="224A332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</w:tcPr>
          <w:p w14:paraId="139854D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</w:tcPr>
          <w:p w14:paraId="55FBFD3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</w:tcPr>
          <w:p w14:paraId="3F2D446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A4EF3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79F0B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1561BF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C53A31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A5A1B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39F84B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878EF" w:rsidRPr="004537BB" w14:paraId="46D7CE7B" w14:textId="77777777" w:rsidTr="000878EF">
        <w:trPr>
          <w:jc w:val="center"/>
        </w:trPr>
        <w:tc>
          <w:tcPr>
            <w:tcW w:w="792" w:type="dxa"/>
            <w:shd w:val="clear" w:color="auto" w:fill="D9D9D9" w:themeFill="background1" w:themeFillShade="D9"/>
          </w:tcPr>
          <w:p w14:paraId="5906E2F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2560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783D9B8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E858C8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146CC6E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2C18284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14:paraId="35CDC56B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</w:tcPr>
          <w:p w14:paraId="321B785B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62E516C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2563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09A769FF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</w:tcPr>
          <w:p w14:paraId="769A1AB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14:paraId="1100292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4E37F0C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531C9E7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BF8207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902118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F684163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DA153C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117A07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274687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878EF" w:rsidRPr="004537BB" w14:paraId="31378DBA" w14:textId="77777777" w:rsidTr="000878EF">
        <w:trPr>
          <w:jc w:val="center"/>
        </w:trPr>
        <w:tc>
          <w:tcPr>
            <w:tcW w:w="792" w:type="dxa"/>
          </w:tcPr>
          <w:p w14:paraId="60192DB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2561</w:t>
            </w:r>
          </w:p>
        </w:tc>
        <w:tc>
          <w:tcPr>
            <w:tcW w:w="789" w:type="dxa"/>
          </w:tcPr>
          <w:p w14:paraId="40FACB33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</w:tcPr>
          <w:p w14:paraId="70522C9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</w:tcPr>
          <w:p w14:paraId="1B852DCB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</w:tcPr>
          <w:p w14:paraId="5F3A7A5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17370C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</w:tcPr>
          <w:p w14:paraId="24B99B9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</w:tcPr>
          <w:p w14:paraId="7F91E263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2564</w:t>
            </w:r>
          </w:p>
        </w:tc>
        <w:tc>
          <w:tcPr>
            <w:tcW w:w="984" w:type="dxa"/>
          </w:tcPr>
          <w:p w14:paraId="1AA6F29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</w:tcPr>
          <w:p w14:paraId="11B46F3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</w:tcPr>
          <w:p w14:paraId="521BFA0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</w:tcPr>
          <w:p w14:paraId="1652F4D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</w:tcPr>
          <w:p w14:paraId="0786EAD1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DEB153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98B44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</w:tcPr>
          <w:p w14:paraId="634983A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64B7DE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2A96A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E38A2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878EF" w:rsidRPr="004537BB" w14:paraId="39E8615B" w14:textId="77777777" w:rsidTr="000878EF">
        <w:trPr>
          <w:jc w:val="center"/>
        </w:trPr>
        <w:tc>
          <w:tcPr>
            <w:tcW w:w="792" w:type="dxa"/>
            <w:shd w:val="clear" w:color="auto" w:fill="D9D9D9" w:themeFill="background1" w:themeFillShade="D9"/>
          </w:tcPr>
          <w:p w14:paraId="3B44DBB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2562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BAD7F0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29EE117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2D20123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42678C9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14:paraId="198A4B90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</w:tcPr>
          <w:p w14:paraId="698195B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2B58CB52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2565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087CD3B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</w:tcPr>
          <w:p w14:paraId="37D305E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14:paraId="35960A0B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580C186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6310B0B5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257FDA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4AB9B3B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66F07E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C8F81E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877A2AF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0A8E1B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878EF" w:rsidRPr="004537BB" w14:paraId="1FB12120" w14:textId="77777777" w:rsidTr="000878EF">
        <w:trPr>
          <w:jc w:val="center"/>
        </w:trPr>
        <w:tc>
          <w:tcPr>
            <w:tcW w:w="792" w:type="dxa"/>
          </w:tcPr>
          <w:p w14:paraId="22EBB02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2563</w:t>
            </w:r>
          </w:p>
        </w:tc>
        <w:tc>
          <w:tcPr>
            <w:tcW w:w="789" w:type="dxa"/>
          </w:tcPr>
          <w:p w14:paraId="46D1CF0A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</w:tcPr>
          <w:p w14:paraId="7A008AAC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</w:tcPr>
          <w:p w14:paraId="01D4D2BD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</w:tcPr>
          <w:p w14:paraId="5CA53FA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A87BCD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</w:tcPr>
          <w:p w14:paraId="5464666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</w:tcPr>
          <w:p w14:paraId="2AB9AFF9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2566</w:t>
            </w:r>
          </w:p>
        </w:tc>
        <w:tc>
          <w:tcPr>
            <w:tcW w:w="984" w:type="dxa"/>
          </w:tcPr>
          <w:p w14:paraId="30A0B78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</w:tcPr>
          <w:p w14:paraId="20AD883E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</w:tcPr>
          <w:p w14:paraId="3C506FF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</w:tcPr>
          <w:p w14:paraId="74E42E7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</w:tcPr>
          <w:p w14:paraId="70D7A654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C14E4B8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97389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62D93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733DD16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</w:tcPr>
          <w:p w14:paraId="2BB5611F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685BAAB7" w14:textId="77777777" w:rsidR="000647DF" w:rsidRPr="004537BB" w:rsidRDefault="000647DF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F5D58" w:rsidRPr="004537BB" w14:paraId="0CEDD2BA" w14:textId="77777777" w:rsidTr="000F5D58">
        <w:trPr>
          <w:jc w:val="center"/>
        </w:trPr>
        <w:tc>
          <w:tcPr>
            <w:tcW w:w="792" w:type="dxa"/>
            <w:shd w:val="clear" w:color="auto" w:fill="D9D9D9" w:themeFill="background1" w:themeFillShade="D9"/>
          </w:tcPr>
          <w:p w14:paraId="48840065" w14:textId="046AE48A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2564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0B1008F9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134E99D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65F2E581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325B6BEB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14:paraId="7847E471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</w:tcPr>
          <w:p w14:paraId="7913CD97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</w:tcPr>
          <w:p w14:paraId="07C31484" w14:textId="6FD7FB5A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2567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61F6CCC4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</w:tcPr>
          <w:p w14:paraId="541A599D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14:paraId="11ECB0C8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4046ACD7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7261992E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53E7B30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908B57B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E270FBF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B93C09F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E514A03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F911C0C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  <w:tr w:rsidR="000F5D58" w:rsidRPr="004537BB" w14:paraId="5410F5A0" w14:textId="77777777" w:rsidTr="000878EF">
        <w:trPr>
          <w:jc w:val="center"/>
        </w:trPr>
        <w:tc>
          <w:tcPr>
            <w:tcW w:w="792" w:type="dxa"/>
          </w:tcPr>
          <w:p w14:paraId="41B52340" w14:textId="10B3E398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2565</w:t>
            </w:r>
          </w:p>
        </w:tc>
        <w:tc>
          <w:tcPr>
            <w:tcW w:w="789" w:type="dxa"/>
          </w:tcPr>
          <w:p w14:paraId="5D163832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1" w:type="dxa"/>
          </w:tcPr>
          <w:p w14:paraId="3876D039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49" w:type="dxa"/>
          </w:tcPr>
          <w:p w14:paraId="411EF06D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702" w:type="dxa"/>
          </w:tcPr>
          <w:p w14:paraId="5AFA57A5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012ACF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3" w:type="dxa"/>
          </w:tcPr>
          <w:p w14:paraId="34D4272F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3" w:type="dxa"/>
          </w:tcPr>
          <w:p w14:paraId="49F003B3" w14:textId="23C5B766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</w:pPr>
            <w:r w:rsidRPr="004537BB">
              <w:rPr>
                <w:rFonts w:ascii="TH SarabunPSK" w:eastAsia="TH SarabunPSK" w:hAnsi="TH SarabunPSK" w:cs="TH SarabunPSK"/>
                <w:spacing w:val="-10"/>
                <w:sz w:val="20"/>
                <w:szCs w:val="20"/>
                <w:cs/>
              </w:rPr>
              <w:t>2568</w:t>
            </w:r>
          </w:p>
        </w:tc>
        <w:tc>
          <w:tcPr>
            <w:tcW w:w="984" w:type="dxa"/>
          </w:tcPr>
          <w:p w14:paraId="17CACAC3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95" w:type="dxa"/>
          </w:tcPr>
          <w:p w14:paraId="59D1616C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6" w:type="dxa"/>
          </w:tcPr>
          <w:p w14:paraId="50934A1E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8F5197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89" w:type="dxa"/>
          </w:tcPr>
          <w:p w14:paraId="3E39EEE3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8E5CEC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8F9723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6A5E58B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3563D871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7343D0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AFD5775" w14:textId="77777777" w:rsidR="000F5D58" w:rsidRPr="004537BB" w:rsidRDefault="000F5D58" w:rsidP="00273E1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PSK" w:hAnsi="TH SarabunPSK" w:cs="TH SarabunPSK"/>
                <w:spacing w:val="-10"/>
                <w:sz w:val="20"/>
                <w:szCs w:val="20"/>
              </w:rPr>
            </w:pPr>
          </w:p>
        </w:tc>
      </w:tr>
    </w:tbl>
    <w:p w14:paraId="695078A7" w14:textId="77777777" w:rsidR="000647DF" w:rsidRPr="004537BB" w:rsidRDefault="000878EF" w:rsidP="00273E14">
      <w:pPr>
        <w:pStyle w:val="BodyA"/>
        <w:spacing w:after="0" w:line="240" w:lineRule="auto"/>
        <w:rPr>
          <w:rFonts w:ascii="TH SarabunPSK" w:eastAsia="TH SarabunPSK" w:hAnsi="TH SarabunPSK" w:cs="TH SarabunPSK"/>
          <w:spacing w:val="-10"/>
          <w:sz w:val="28"/>
          <w:szCs w:val="28"/>
        </w:rPr>
      </w:pPr>
      <w:r w:rsidRPr="004537BB">
        <w:rPr>
          <w:rFonts w:ascii="TH SarabunPSK" w:eastAsia="TH SarabunPSK" w:hAnsi="TH SarabunPSK" w:cs="TH SarabunPSK"/>
          <w:spacing w:val="-10"/>
          <w:sz w:val="28"/>
          <w:szCs w:val="28"/>
          <w:cs/>
        </w:rPr>
        <w:t xml:space="preserve">      </w:t>
      </w:r>
      <w:r w:rsidR="000647DF" w:rsidRPr="004537BB">
        <w:rPr>
          <w:rFonts w:ascii="TH SarabunPSK" w:eastAsia="TH SarabunPSK" w:hAnsi="TH SarabunPSK" w:cs="TH SarabunPSK"/>
          <w:spacing w:val="-10"/>
          <w:sz w:val="28"/>
          <w:szCs w:val="28"/>
          <w:cs/>
        </w:rPr>
        <w:t>* ตามกำหนดระยะเวลาของแต่ละหลักสูตร</w:t>
      </w:r>
    </w:p>
    <w:p w14:paraId="4F318911" w14:textId="77777777" w:rsidR="000647DF" w:rsidRPr="004537BB" w:rsidRDefault="000647DF" w:rsidP="00273E14">
      <w:pPr>
        <w:pStyle w:val="BodyA"/>
        <w:spacing w:after="0" w:line="240" w:lineRule="auto"/>
        <w:rPr>
          <w:rFonts w:ascii="TH SarabunPSK" w:eastAsia="TH SarabunPSK" w:hAnsi="TH SarabunPSK" w:cs="TH SarabunPSK"/>
          <w:spacing w:val="-10"/>
          <w:sz w:val="28"/>
          <w:szCs w:val="28"/>
        </w:rPr>
      </w:pPr>
    </w:p>
    <w:p w14:paraId="3A642851" w14:textId="09E26A77" w:rsidR="000647DF" w:rsidRPr="004537BB" w:rsidRDefault="003672FD" w:rsidP="00273E14">
      <w:pPr>
        <w:pStyle w:val="BodyA"/>
        <w:spacing w:after="0" w:line="240" w:lineRule="auto"/>
        <w:rPr>
          <w:rFonts w:ascii="TH SarabunPSK" w:eastAsia="TH SarabunPSK" w:hAnsi="TH SarabunPSK" w:cs="TH SarabunPSK"/>
          <w:spacing w:val="-10"/>
          <w:sz w:val="28"/>
          <w:szCs w:val="28"/>
        </w:rPr>
      </w:pPr>
      <w:r w:rsidRPr="004537BB">
        <w:rPr>
          <w:rFonts w:ascii="TH SarabunPSK" w:eastAsia="TH SarabunPSK" w:hAnsi="TH SarabunPSK" w:cs="TH SarabunPSK"/>
          <w:noProof/>
          <w:spacing w:val="-1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5F39A" wp14:editId="76BEFA43">
                <wp:simplePos x="0" y="0"/>
                <wp:positionH relativeFrom="column">
                  <wp:posOffset>3443548</wp:posOffset>
                </wp:positionH>
                <wp:positionV relativeFrom="paragraph">
                  <wp:posOffset>4947</wp:posOffset>
                </wp:positionV>
                <wp:extent cx="2456597" cy="972353"/>
                <wp:effectExtent l="0" t="0" r="2032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597" cy="9723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D70B1C2" w14:textId="77777777" w:rsidR="001E723A" w:rsidRDefault="001E723A" w:rsidP="000647DF">
                            <w:pPr>
                              <w:rPr>
                                <w:rFonts w:ascii="EucrosiaUPC" w:hAnsi="EucrosiaUPC" w:cs="EucrosiaUPC"/>
                                <w:sz w:val="28"/>
                              </w:rPr>
                            </w:pPr>
                          </w:p>
                          <w:p w14:paraId="17605185" w14:textId="77777777" w:rsidR="001E723A" w:rsidRPr="00994CD6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อัตราการคงอยู่ = 100 - อัตราการลาออก</w:t>
                            </w:r>
                          </w:p>
                          <w:p w14:paraId="65242079" w14:textId="77777777" w:rsidR="001E723A" w:rsidRPr="00021C60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5F3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1.15pt;margin-top:.4pt;width:193.45pt;height: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vphgIAAGwFAAAOAAAAZHJzL2Uyb0RvYy54bWysVEtv2zAMvg/YfxB0X53HkrZGnSJr0WFA&#10;0RZrh54VWUqMyaImKbGzX19StpOi26XDLjZFfXx9JHVx2daG7ZQPFdiCj09GnCkroazsuuA/nm4+&#10;nXEWorClMGBVwfcq8MvFxw8XjcvVBDZgSuUZOrEhb1zBNzG6PMuC3KhahBNwyuKlBl+LiEe/zkov&#10;GvRem2wyGs2zBnzpPEgVAmqvu0u+SP61VjLeax1UZKbgmFtMX5++K/pmiwuRr71wm0r2aYh/yKIW&#10;lcWgB1fXIgq29dUfrupKegig44mEOgOtK6lSDVjNePSmmseNcCrVguQEd6Ap/D+38m734FlVFnzO&#10;mRU1tuhJtZF9gZbNiZ3GhRxBjw5hsUU1dnnQB1RS0a32Nf2xHIb3yPP+wC05k6icfJ7NZ+ennEm8&#10;Oz+dTGdTcpMdrZ0P8auCmpFQcI+9S5SK3W2IHXSAUDALN5UxqX/GsgYLmM5GySCAqUq6JBiZXBnP&#10;dgInYGWE/NmHfYXCJIwlsEoT04UTeXDTkuISBV2pSYp7owhs7HelkbpUMSmC9OsVxermCxcAmRim&#10;LMVAAwJqzO2dtr3JMcl32neVDfHBxoO9xb1MlLwqjsTYrlqsnsQVlHtsv4dufYKTNxXSeitCfBAe&#10;92XM6Q2I9/jRBrAX0EucbcD//pue8DjGeMtZg/tX8PBrK7zizHyzOOC0rIPgB2E1CHZbXwE2FANj&#10;Nkmcno1HaOSjSUcUtYf6GZ+HJUXCs7AS4xU8DuJV7DqFz4tUy2UC4Vo6EW/to5PknginEXpqn4V3&#10;/WhGHOo7GLZT5G8mtMOSpYXlNoKu0vgemexnClc6LUD//NCb8fqcUMdHcvECAAD//wMAUEsDBBQA&#10;BgAIAAAAIQCaxVaS3wAAAAgBAAAPAAAAZHJzL2Rvd25yZXYueG1sTI9BT4NAEIXvJv6HzZh4s4tA&#10;m4IsDTWtXnpprSbeFhiByM4iu23x3zue9Dh5X958L1tNphdnHF1nScH9LACBVNm6o0bB8WV7twTh&#10;vKZa95ZQwTc6WOXXV5lOa3uhPZ4PvhFcQi7VClrvh1RKV7VotJvZAYmzDzsa7fkcG1mP+sLlppdh&#10;ECyk0R3xh1YP+Nhi9Xk4GQX7cr0t3qvXp+eveFMs4s30tovWSt3eTMUDCI+T/4PhV5/VIWen0p6o&#10;dqJXMI/DiFEFPIDjJExCECVz8ygBmWfy/4D8BwAA//8DAFBLAQItABQABgAIAAAAIQC2gziS/gAA&#10;AOEBAAATAAAAAAAAAAAAAAAAAAAAAABbQ29udGVudF9UeXBlc10ueG1sUEsBAi0AFAAGAAgAAAAh&#10;ADj9If/WAAAAlAEAAAsAAAAAAAAAAAAAAAAALwEAAF9yZWxzLy5yZWxzUEsBAi0AFAAGAAgAAAAh&#10;AG4ai+mGAgAAbAUAAA4AAAAAAAAAAAAAAAAALgIAAGRycy9lMm9Eb2MueG1sUEsBAi0AFAAGAAgA&#10;AAAhAJrFVpLfAAAACAEAAA8AAAAAAAAAAAAAAAAA4AQAAGRycy9kb3ducmV2LnhtbFBLBQYAAAAA&#10;BAAEAPMAAADsBQAAAAA=&#10;" filled="f" strokeweight=".5pt">
                <v:textbox inset="0,0,0,0">
                  <w:txbxContent>
                    <w:p w14:paraId="6D70B1C2" w14:textId="77777777" w:rsidR="001E723A" w:rsidRDefault="001E723A" w:rsidP="000647DF">
                      <w:pPr>
                        <w:rPr>
                          <w:rFonts w:ascii="EucrosiaUPC" w:hAnsi="EucrosiaUPC" w:cs="EucrosiaUPC"/>
                          <w:sz w:val="28"/>
                        </w:rPr>
                      </w:pPr>
                    </w:p>
                    <w:p w14:paraId="17605185" w14:textId="77777777" w:rsidR="001E723A" w:rsidRPr="00994CD6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อัตราการคงอยู่ = 100 - อัตราการลาออก</w:t>
                      </w:r>
                    </w:p>
                    <w:p w14:paraId="65242079" w14:textId="77777777" w:rsidR="001E723A" w:rsidRPr="00021C60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D58" w:rsidRPr="004537BB">
        <w:rPr>
          <w:rFonts w:ascii="TH SarabunPSK" w:eastAsia="TH SarabunPSK" w:hAnsi="TH SarabunPSK" w:cs="TH SarabunPSK"/>
          <w:noProof/>
          <w:spacing w:val="-1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DE84A" wp14:editId="7C57CD7E">
                <wp:simplePos x="0" y="0"/>
                <wp:positionH relativeFrom="column">
                  <wp:posOffset>344227</wp:posOffset>
                </wp:positionH>
                <wp:positionV relativeFrom="paragraph">
                  <wp:posOffset>7800</wp:posOffset>
                </wp:positionV>
                <wp:extent cx="2717800" cy="100965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76EA776" w14:textId="77777777" w:rsidR="001E723A" w:rsidRPr="000647DF" w:rsidRDefault="001E723A" w:rsidP="000647DF">
                            <w:pPr>
                              <w:rPr>
                                <w:rFonts w:ascii="EucrosiaUPC" w:hAnsi="EucrosiaUPC" w:cs="EucrosiaUPC"/>
                                <w:sz w:val="28"/>
                              </w:rPr>
                            </w:pPr>
                          </w:p>
                          <w:p w14:paraId="3B1B0D6B" w14:textId="322E2DE4" w:rsidR="001E723A" w:rsidRPr="00994CD6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647DF">
                              <w:rPr>
                                <w:rFonts w:ascii="EucrosiaUPC" w:hAnsi="EucrosiaUPC" w:cs="EucrosiaUPC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อัตราลาการออก = จำนวนนิสิตการลาออก </w:t>
                            </w: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100</w:t>
                            </w:r>
                          </w:p>
                          <w:p w14:paraId="17DE9A84" w14:textId="72CBFF66" w:rsidR="001E723A" w:rsidRPr="00994CD6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    จำนวนนิสิตรับจริง</w:t>
                            </w:r>
                          </w:p>
                          <w:p w14:paraId="51DA68DC" w14:textId="77777777" w:rsidR="001E723A" w:rsidRPr="000647DF" w:rsidRDefault="001E723A" w:rsidP="000647DF">
                            <w:pPr>
                              <w:rPr>
                                <w:rFonts w:ascii="EucrosiaUPC" w:hAnsi="EucrosiaUPC" w:cs="EucrosiaUPC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DE84A" id="Text Box 4" o:spid="_x0000_s1027" type="#_x0000_t202" style="position:absolute;margin-left:27.1pt;margin-top:.6pt;width:214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T1UiAIAAHQFAAAOAAAAZHJzL2Uyb0RvYy54bWysVF1P2zAUfZ+0/2D5fSQFBqwiRR2IaRIC&#10;NJh4dh27jebYnu026X79znWagthemPaSXPt+n3uuzy/61rCNCrFxtuKTg5IzZaWrG7us+PfH6w9n&#10;nMUkbC2Ms6riWxX5xez9u/POT9WhWzlTq8AQxMZp5yu+SslPiyLKlWpFPHBeWSi1C61IOIZlUQfR&#10;IXprisOyPCk6F2ofnFQx4vZqUPJZjq+1kulO66gSMxVHbSl/Q/4u6FvMzsV0GYRfNXJXhviHKlrR&#10;WCTdh7oSSbB1aP4I1TYyuOh0OpCuLZzWjVS5B3QzKV9187ASXuVeAE70e5ji/wsrbzf3gTV1xY85&#10;s6LFiB5Vn9hn17NjQqfzcQqjBw+z1OMaUx7vIy6p6V6Hlv5oh0EPnLd7bCmYxOXh6eT0rIRKQjcp&#10;y08nHzP6xbO7DzF9Ua5lJFQ8YHgZU7G5iQmlwHQ0oWzWXTfG5AEay7qKnxwhJGmiM01NSjqQy6UJ&#10;bCNAgYUR8geVj1gvrHAyloxVpsyQDhb+qCZbwmDoNUtpaxQZG/tNaWCXW855ZVguKNdAMGwA+h1p&#10;lnPAgQw1anuj787lucg3+g+djfmdTXt/i8XMkLxojsTUL/rMjP28F67eggbBDWsUvbxugO6NiOle&#10;BOzNhNNbkO7w0cZhJG4ncbZy4dff7skedIaWsw57WPH4cy2C4sx8tSA6Le0ohFFYjIJdt5cOc0Vi&#10;VJPFozOwi7OQTD5C1MG1T3gm5pQJZ2El8lU8jeJlGgaGZ0aq+TwbYT29SDf2wUsKT7gTkx77JxH8&#10;jqEJ5L5145aK6SuiDraZGH6+TqBrZjFhOyC5oxZWOxNy9wzR2/HynK2eH8vZbwAAAP//AwBQSwME&#10;FAAGAAgAAAAhAFkkcNbdAAAACAEAAA8AAABkcnMvZG93bnJldi54bWxMT0FOwzAQvCPxB2uRuCDq&#10;NJSohDgVqsoRVW1Re3XjbRJhr9PYTcPvWU5w2p2d0cxssRidFQP2ofWkYDpJQCBV3rRUK/jcvT/O&#10;QYSoyWjrCRV8Y4BFeXtT6Nz4K21w2MZasAmFXCtoYuxyKUPVoNNh4jsk5k6+dzoy7Gtpen1lc2dl&#10;miSZdLolTmh0h8sGq6/txSl4+Ng9DetVhqfDyi7XL+fzdC8zpe7vxrdXEBHH+CeG3/pcHUrudPQX&#10;MkFYBc+zlJV858H0bJ7ycmScJSnIspD/Hyh/AAAA//8DAFBLAQItABQABgAIAAAAIQC2gziS/gAA&#10;AOEBAAATAAAAAAAAAAAAAAAAAAAAAABbQ29udGVudF9UeXBlc10ueG1sUEsBAi0AFAAGAAgAAAAh&#10;ADj9If/WAAAAlAEAAAsAAAAAAAAAAAAAAAAALwEAAF9yZWxzLy5yZWxzUEsBAi0AFAAGAAgAAAAh&#10;APTtPVSIAgAAdAUAAA4AAAAAAAAAAAAAAAAALgIAAGRycy9lMm9Eb2MueG1sUEsBAi0AFAAGAAgA&#10;AAAhAFkkcNbdAAAACAEAAA8AAAAAAAAAAAAAAAAA4gQAAGRycy9kb3ducmV2LnhtbFBLBQYAAAAA&#10;BAAEAPMAAADsBQAAAAA=&#10;" filled="f" strokeweight=".5pt">
                <v:textbox style="mso-fit-shape-to-text:t" inset="0,0,0,0">
                  <w:txbxContent>
                    <w:p w14:paraId="076EA776" w14:textId="77777777" w:rsidR="001E723A" w:rsidRPr="000647DF" w:rsidRDefault="001E723A" w:rsidP="000647DF">
                      <w:pPr>
                        <w:rPr>
                          <w:rFonts w:ascii="EucrosiaUPC" w:hAnsi="EucrosiaUPC" w:cs="EucrosiaUPC"/>
                          <w:sz w:val="28"/>
                        </w:rPr>
                      </w:pPr>
                    </w:p>
                    <w:p w14:paraId="3B1B0D6B" w14:textId="322E2DE4" w:rsidR="001E723A" w:rsidRPr="00994CD6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647DF">
                        <w:rPr>
                          <w:rFonts w:ascii="EucrosiaUPC" w:hAnsi="EucrosiaUPC" w:cs="EucrosiaUPC"/>
                          <w:sz w:val="28"/>
                          <w:cs/>
                        </w:rPr>
                        <w:t xml:space="preserve">     </w:t>
                      </w: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อัตราลาการออก = จำนวนนิสิตการลาออก </w:t>
                      </w:r>
                      <w:r w:rsidRPr="00994CD6">
                        <w:rPr>
                          <w:rFonts w:ascii="TH SarabunPSK" w:hAnsi="TH SarabunPSK" w:cs="TH SarabunPSK"/>
                          <w:sz w:val="28"/>
                        </w:rPr>
                        <w:t>x</w:t>
                      </w: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100</w:t>
                      </w:r>
                    </w:p>
                    <w:p w14:paraId="17DE9A84" w14:textId="72CBFF66" w:rsidR="001E723A" w:rsidRPr="00994CD6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    จำนวนนิสิตรับจริง</w:t>
                      </w:r>
                    </w:p>
                    <w:p w14:paraId="51DA68DC" w14:textId="77777777" w:rsidR="001E723A" w:rsidRPr="000647DF" w:rsidRDefault="001E723A" w:rsidP="000647DF">
                      <w:pPr>
                        <w:rPr>
                          <w:rFonts w:ascii="EucrosiaUPC" w:hAnsi="EucrosiaUPC" w:cs="EucrosiaUPC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78EF" w:rsidRPr="004537BB">
        <w:rPr>
          <w:rFonts w:ascii="TH SarabunPSK" w:eastAsia="TH SarabunPSK" w:hAnsi="TH SarabunPSK" w:cs="TH SarabunPSK"/>
          <w:noProof/>
          <w:spacing w:val="-1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E3139" wp14:editId="60614291">
                <wp:simplePos x="0" y="0"/>
                <wp:positionH relativeFrom="column">
                  <wp:posOffset>6956369</wp:posOffset>
                </wp:positionH>
                <wp:positionV relativeFrom="paragraph">
                  <wp:posOffset>9525</wp:posOffset>
                </wp:positionV>
                <wp:extent cx="2536466" cy="1009934"/>
                <wp:effectExtent l="0" t="0" r="16510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466" cy="10099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B95BE3" w14:textId="77777777" w:rsidR="001E723A" w:rsidRPr="00021C60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706DE8B" w14:textId="77777777" w:rsidR="001E723A" w:rsidRPr="00994CD6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647DF">
                              <w:rPr>
                                <w:rFonts w:ascii="EucrosiaUPC" w:hAnsi="EucrosiaUPC" w:cs="EucrosiaUPC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อัตราการคงอยู่ = จำนวนนิสิตคงอยู่ </w:t>
                            </w: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100</w:t>
                            </w:r>
                          </w:p>
                          <w:p w14:paraId="6D94547C" w14:textId="734D24AE" w:rsidR="001E723A" w:rsidRPr="00994CD6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  จำนวนนิสิตรับจริง</w:t>
                            </w:r>
                          </w:p>
                          <w:p w14:paraId="6E79F8A7" w14:textId="77777777" w:rsidR="001E723A" w:rsidRPr="00021C60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E3139" id="Text Box 7" o:spid="_x0000_s1028" type="#_x0000_t202" style="position:absolute;margin-left:547.75pt;margin-top:.75pt;width:199.7pt;height:7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MqigIAAHQFAAAOAAAAZHJzL2Uyb0RvYy54bWysVN9P2zAQfp+0/8Hy+0jaQoGIFHUgpkkI&#10;0GDi2XXsNprj82y3SffX785JCmJ7YdpLcj7fz+++88Vl1xi2Uz7UYEs+Oco5U1ZCVdt1yb8/3Xw6&#10;4yxEYSthwKqS71Xgl4uPHy5aV6gpbMBUyjMMYkPRupJvYnRFlgW5UY0IR+CUxUsNvhERj36dVV60&#10;GL0x2TTP51kLvnIepAoBtdf9JV+k+ForGe+1DioyU3KsLaavT98VfbPFhSjWXrhNLYcyxD9U0Yja&#10;YtJDqGsRBdv6+o9QTS09BNDxSEKTgda1VKkH7GaSv+nmcSOcSr0gOMEdYAr/L6y82z14VlclP+XM&#10;igZH9KS6yD5Dx04JndaFAo0eHZrFDtU45VEfUElNd9o39Md2GN4jzvsDthRMonJ6Mpsfz+ecSbyb&#10;5Pn5+eyY4mQv7s6H+EVBw0goucfhJUzF7jbE3nQ0oWwWbmpj0gCNZW3J57OTPDkEMHVFl2RGLlfG&#10;s51ACqyMkD+GtK+ssAhjyVglyvTpRBHcrKK8hEHfa5Li3igyNvab0ohdapkUQfr1inL1BMMNQChG&#10;mqUc6ECGGmt7p+/g8lLkO/37zsb8YOPB3+JiJkheNUdi7FZdYsZ0nPcKqj3SwEO/RsHJmxrRvRUh&#10;PgiPezPh9BbEe/xoAzgSGCTONuB//U1P9khnvOWsxT0sefi5FV5xZr5aJDot7Sj4UViNgt02V4Bz&#10;xcRYTRJnZ8guznw06Yii9tA84zOxpEx4FlZivpLHUbyK/cDwmZFquUxGuJ5OxFv76CSFJ9yJSU/d&#10;s/BuYGhEct/BuKWieEPU3jYRwy23EemaWEzY9kgO1MLVTnswPEP0drw+J6uXx3LxGwAA//8DAFBL&#10;AwQUAAYACAAAACEAORh3ft8AAAALAQAADwAAAGRycy9kb3ducmV2LnhtbEyPQU/DMAyF70j8h8hI&#10;XBBLBmtFS9MJTeOIJjYE16zx2orG6ZqsK/8e7wQnvyc/PX8ulpPrxIhDaD1pmM8UCKTK25ZqDR+7&#10;1/snECEasqbzhBp+MMCyvL4qTG79md5x3MZacAmF3GhoYuxzKUPVoDNh5nsk3h384ExkO9TSDubM&#10;5a6TD0ql0pmW+EJjelw1WH1vT07D3dvucdysUzx8rbvVJjse558y1fr2Znp5BhFxin9huOAzOpTM&#10;tPcnskF07FWWJJxlxeMSWGSLDMSeVaoSkGUh//9Q/gIAAP//AwBQSwECLQAUAAYACAAAACEAtoM4&#10;kv4AAADhAQAAEwAAAAAAAAAAAAAAAAAAAAAAW0NvbnRlbnRfVHlwZXNdLnhtbFBLAQItABQABgAI&#10;AAAAIQA4/SH/1gAAAJQBAAALAAAAAAAAAAAAAAAAAC8BAABfcmVscy8ucmVsc1BLAQItABQABgAI&#10;AAAAIQCsrBMqigIAAHQFAAAOAAAAAAAAAAAAAAAAAC4CAABkcnMvZTJvRG9jLnhtbFBLAQItABQA&#10;BgAIAAAAIQA5GHd+3wAAAAsBAAAPAAAAAAAAAAAAAAAAAOQEAABkcnMvZG93bnJldi54bWxQSwUG&#10;AAAAAAQABADzAAAA8AUAAAAA&#10;" filled="f" strokeweight=".5pt">
                <v:textbox style="mso-fit-shape-to-text:t" inset="0,0,0,0">
                  <w:txbxContent>
                    <w:p w14:paraId="29B95BE3" w14:textId="77777777" w:rsidR="001E723A" w:rsidRPr="00021C60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706DE8B" w14:textId="77777777" w:rsidR="001E723A" w:rsidRPr="00994CD6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647DF">
                        <w:rPr>
                          <w:rFonts w:ascii="EucrosiaUPC" w:hAnsi="EucrosiaUPC" w:cs="EucrosiaUPC"/>
                          <w:sz w:val="28"/>
                          <w:cs/>
                        </w:rPr>
                        <w:t xml:space="preserve">     </w:t>
                      </w: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อัตราการคงอยู่ = จำนวนนิสิตคงอยู่ </w:t>
                      </w:r>
                      <w:r w:rsidRPr="00994CD6">
                        <w:rPr>
                          <w:rFonts w:ascii="TH SarabunPSK" w:hAnsi="TH SarabunPSK" w:cs="TH SarabunPSK"/>
                          <w:sz w:val="28"/>
                        </w:rPr>
                        <w:t>x</w:t>
                      </w: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100</w:t>
                      </w:r>
                    </w:p>
                    <w:p w14:paraId="6D94547C" w14:textId="734D24AE" w:rsidR="001E723A" w:rsidRPr="00994CD6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  จำนวนนิสิตรับจริง</w:t>
                      </w:r>
                    </w:p>
                    <w:p w14:paraId="6E79F8A7" w14:textId="77777777" w:rsidR="001E723A" w:rsidRPr="00021C60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B8EC8" w14:textId="77777777" w:rsidR="000647DF" w:rsidRPr="004537BB" w:rsidRDefault="000647DF" w:rsidP="00273E14">
      <w:pPr>
        <w:pStyle w:val="BodyA"/>
        <w:spacing w:after="0" w:line="240" w:lineRule="auto"/>
        <w:rPr>
          <w:rFonts w:ascii="TH SarabunPSK" w:eastAsia="TH SarabunPSK" w:hAnsi="TH SarabunPSK" w:cs="TH SarabunPSK"/>
          <w:spacing w:val="-10"/>
          <w:sz w:val="28"/>
          <w:szCs w:val="28"/>
        </w:rPr>
      </w:pPr>
      <w:r w:rsidRPr="004537BB">
        <w:rPr>
          <w:rFonts w:ascii="TH SarabunPSK" w:eastAsia="TH SarabunPSK" w:hAnsi="TH SarabunPSK" w:cs="TH SarabunPSK"/>
          <w:noProof/>
          <w:spacing w:val="-1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32A7F" wp14:editId="51A20375">
                <wp:simplePos x="0" y="0"/>
                <wp:positionH relativeFrom="column">
                  <wp:posOffset>6151272</wp:posOffset>
                </wp:positionH>
                <wp:positionV relativeFrom="paragraph">
                  <wp:posOffset>148259</wp:posOffset>
                </wp:positionV>
                <wp:extent cx="368135" cy="486888"/>
                <wp:effectExtent l="0" t="0" r="13335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35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16972E9" w14:textId="77777777" w:rsidR="001E723A" w:rsidRPr="00994CD6" w:rsidRDefault="001E723A" w:rsidP="000647D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994C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32A7F" id="Text Box 10" o:spid="_x0000_s1029" type="#_x0000_t202" style="position:absolute;margin-left:484.35pt;margin-top:11.65pt;width:29pt;height:38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6/dAIAAEwFAAAOAAAAZHJzL2Uyb0RvYy54bWysVF1v2jAUfZ+0/2D5fQTKiqKIUDEqpklV&#10;W62d+mwcGyI5tmcbEvbrd+wQqLq9dNpLcn1977lf53p+0zWKHITztdElnYzGlAjNTVXrbUl/PK8/&#10;5ZT4wHTFlNGipEfh6c3i44d5awtxZXZGVcIRgGhftLakuxBskWWe70TD/MhYoXEpjWtYwNFts8qx&#10;FuiNyq7G41nWGldZZ7jwHtrb/pIuEr6UgocHKb0IRJUUuYX0dem7id9sMWfF1jG7q/kpDfYPWTSs&#10;1gh6hrplgZG9q/+AamrujDcyjLhpMiNlzUWqAdVMxm+qedoxK1ItaI635zb5/wfL7w+PjtQVZof2&#10;aNZgRs+iC+SL6QhU6E9rfQGzJwvD0EEP20HvoYxld9I18Y+CCO4BdTx3N6JxKKezfDK9poTj6nM+&#10;y/M8omQXZ+t8+CpMQ6JQUofhpZ6yw50PvelgEmNps66VSgNUmrQlnU2vx8nhfANwpaOtSFToYVjh&#10;7bSKeLGyvoIkhaMS0Vjp70KiJ6mQqPDcbTcr5UhPHDAbBQ70STHgEA0lEnqn78nlkuQ7/fvKhvhG&#10;h7O/xsKlDr8qLoqh23Rp4tNhihtTHTFcZ/r18Java4zgjvnwyBz2YULjjocHfKQyaLU5SZTsjPv1&#10;N320B01xS0mL/Sqp/7lnTlCivmkQOC7jILhB2AyC3jcrg5VFYGSTxGk+GcPJBZWOEKUzzQvWfxkj&#10;4cw0R7yShkFchX5geD64WC6TEdbOsnCnnyyP8LHvkVTP3Qtz9sS8AMrem2H7WPGGgL1tIoZd7gNo&#10;mNgZe9t38kQtrGzi9+l5iW/C63OyujyCi98AAAD//wMAUEsDBBQABgAIAAAAIQCw93RV3gAAAAsB&#10;AAAPAAAAZHJzL2Rvd25yZXYueG1sTI9PT4QwEMXvJn6HZky8ua1sgitSNsboHvQka4zHWRgoSqeE&#10;dln001tOeps/b977Tb6dbS8mGn3nWMP1SoEgrlzdcavhbf90tQHhA3KNvWPS8E0etsX5WY5Z7U78&#10;SlMZWhFN2GeowYQwZFL6ypBFv3IDcdw1brQYYju2sh7xFM1tLxOlUmmx45hgcKAHQ9VXebQR4/1F&#10;2d1PYz7sMza+NPtp9/ip9eXFfH8HItAc/sSw4McbKCLTwR259qLXcJtubqJUQ7Jeg1gEKknj5LBU&#10;SoEscvn/h+IXAAD//wMAUEsBAi0AFAAGAAgAAAAhALaDOJL+AAAA4QEAABMAAAAAAAAAAAAAAAAA&#10;AAAAAFtDb250ZW50X1R5cGVzXS54bWxQSwECLQAUAAYACAAAACEAOP0h/9YAAACUAQAACwAAAAAA&#10;AAAAAAAAAAAvAQAAX3JlbHMvLnJlbHNQSwECLQAUAAYACAAAACEAiCh+v3QCAABMBQAADgAAAAAA&#10;AAAAAAAAAAAuAgAAZHJzL2Uyb0RvYy54bWxQSwECLQAUAAYACAAAACEAsPd0Vd4AAAALAQAADwAA&#10;AAAAAAAAAAAAAADOBAAAZHJzL2Rvd25yZXYueG1sUEsFBgAAAAAEAAQA8wAAANkFAAAAAA==&#10;" filled="f" stroked="f" strokeweight=".5pt">
                <v:textbox style="mso-fit-shape-to-text:t" inset="0,0,0,0">
                  <w:txbxContent>
                    <w:p w14:paraId="616972E9" w14:textId="77777777" w:rsidR="001E723A" w:rsidRPr="00994CD6" w:rsidRDefault="001E723A" w:rsidP="000647D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994C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หรือ</w:t>
                      </w:r>
                    </w:p>
                  </w:txbxContent>
                </v:textbox>
              </v:shape>
            </w:pict>
          </mc:Fallback>
        </mc:AlternateContent>
      </w:r>
    </w:p>
    <w:p w14:paraId="4C5162F3" w14:textId="33598193" w:rsidR="000647DF" w:rsidRPr="004537BB" w:rsidRDefault="00994CD6" w:rsidP="00273E14">
      <w:pPr>
        <w:pStyle w:val="BodyA"/>
        <w:spacing w:after="0" w:line="240" w:lineRule="auto"/>
        <w:rPr>
          <w:rFonts w:ascii="TH SarabunPSK" w:eastAsia="TH SarabunPSK" w:hAnsi="TH SarabunPSK" w:cs="TH SarabunPSK"/>
          <w:spacing w:val="-10"/>
          <w:sz w:val="28"/>
          <w:szCs w:val="28"/>
        </w:rPr>
      </w:pPr>
      <w:r w:rsidRPr="004537BB">
        <w:rPr>
          <w:rFonts w:ascii="TH SarabunPSK" w:eastAsia="TH SarabunPSK" w:hAnsi="TH SarabunPSK" w:cs="TH SarabunPSK"/>
          <w:noProof/>
          <w:spacing w:val="-1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B779E" wp14:editId="026B0EE4">
                <wp:simplePos x="0" y="0"/>
                <wp:positionH relativeFrom="column">
                  <wp:posOffset>7997190</wp:posOffset>
                </wp:positionH>
                <wp:positionV relativeFrom="paragraph">
                  <wp:posOffset>173355</wp:posOffset>
                </wp:positionV>
                <wp:extent cx="112585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5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F8048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7pt,13.65pt" to="718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RRwAEAAMgDAAAOAAAAZHJzL2Uyb0RvYy54bWysU02P0zAQvSPxHyzfaZJKRbtR0z10BRcE&#10;FQt79zrjxsJfGpsm/feMnTYgQAit9mLZM2/ezHuZbO8ma9gJMGrvOt6sas7ASd9rd+z41y/v3txw&#10;FpNwvTDeQcfPEPnd7vWr7RhaWPvBmx6QEYmL7Rg6PqQU2qqKcgAr4soHcJRUHq1I9MRj1aMYid2a&#10;al3Xb6vRYx/QS4iRovdzku8Kv1Ig0yelIiRmOk6zpXJiOZ/yWe22oj2iCIOWlzHEM6awQjtqulDd&#10;iyTYd9R/UFkt0Uev0kp6W3mltISigdQ09W9qHgYRoGghc2JYbIovRys/ng7IdN/xW86csPSJHhIK&#10;fRwS23vnyECP7Db7NIbYEnzvDnh5xXDALHpSaJkyOjzSChQbSBibisvnxWWYEpMUbJr15maz4Uxe&#10;c9VMkakCxvQevGX50nGjXTZAtOL0ISZqS9ArJIeNy7E82TxLuaWzgTn5GRRpyz0LSdkq2BtkJ0H7&#10;0H9rsi6iNI6QuURpY5ai+t9FF2wug7Jp/1u4oEtH79JSaLXz+LeuabqOqmb8VfWsNct+8v25fJli&#10;B61LUXZZ7byPv75L+c8fcPcDAAD//wMAUEsDBBQABgAIAAAAIQBEfNK33AAAAAsBAAAPAAAAZHJz&#10;L2Rvd25yZXYueG1sTI/BTsMwDIbvSLxDZCRuLKFbWyhNpzEJcWbjslvamLaicUqTbeXt8cQBjr/9&#10;6ffncj27QZxwCr0nDfcLBQKp8banVsP7/uXuAUSIhqwZPKGGbwywrq6vSlNYf6Y3PO1iK7iEQmE0&#10;dDGOhZSh6dCZsPAjEu8+/ORM5Di10k7mzOVukIlSmXSmJ77QmRG3HTafu6PTsH91aq5jv0X6ytXm&#10;8JxmdEi1vr2ZN08gIs7xD4aLPqtDxU61P5INYuCcpI8rZjUk+RLEhVgtsxxE/TuRVSn//1D9AAAA&#10;//8DAFBLAQItABQABgAIAAAAIQC2gziS/gAAAOEBAAATAAAAAAAAAAAAAAAAAAAAAABbQ29udGVu&#10;dF9UeXBlc10ueG1sUEsBAi0AFAAGAAgAAAAhADj9If/WAAAAlAEAAAsAAAAAAAAAAAAAAAAALwEA&#10;AF9yZWxzLy5yZWxzUEsBAi0AFAAGAAgAAAAhAL961FHAAQAAyAMAAA4AAAAAAAAAAAAAAAAALgIA&#10;AGRycy9lMm9Eb2MueG1sUEsBAi0AFAAGAAgAAAAhAER80rf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537BB">
        <w:rPr>
          <w:rFonts w:ascii="TH SarabunPSK" w:eastAsia="TH SarabunPSK" w:hAnsi="TH SarabunPSK" w:cs="TH SarabunPSK"/>
          <w:noProof/>
          <w:spacing w:val="-1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1477B" wp14:editId="075298EB">
                <wp:simplePos x="0" y="0"/>
                <wp:positionH relativeFrom="column">
                  <wp:posOffset>1509395</wp:posOffset>
                </wp:positionH>
                <wp:positionV relativeFrom="paragraph">
                  <wp:posOffset>154305</wp:posOffset>
                </wp:positionV>
                <wp:extent cx="12477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718BA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2.15pt" to="217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5NwQEAAMgDAAAOAAAAZHJzL2Uyb0RvYy54bWysU01v2zAMvQ/YfxB0X+wE6zIYcXpIsV6G&#10;LVjX3lWZioXpC5QWO/9+lJx4QzsMRbGLIJGPj3zP9OZ6tIYdAaP2ruXLRc0ZOOk77Q4tv//+6d1H&#10;zmISrhPGO2j5CSK/3r59sxlCAyvfe9MBMiJxsRlCy/uUQlNVUfZgRVz4AI6SyqMViZ54qDoUA7Fb&#10;U63q+kM1eOwCegkxUvRmSvJt4VcKZPqqVITETMtptlROLOdjPqvtRjQHFKHX8jyGeMUUVmhHTWeq&#10;G5EE+4n6GZXVEn30Ki2kt5VXSksoGkjNsn6i5q4XAYoWMieG2ab4/2jll+Meme5afsWZE5Y+0V1C&#10;oQ99YjvvHBnokV1ln4YQG4Lv3B7Prxj2mEWPCi1TRocHWoFiAwljY3H5NLsMY2KSgsvV+/V6Te3k&#10;JVdNFJkqYEy34C3Ll5Yb7bIBohHHzzFRW4JeIDlsXI7lyaZZyi2dDEzJb6BIW+5ZSMpWwc4gOwra&#10;h+7HMusiSuMImUuUNmYuqv9ddMbmMiib9tLCGV06epfmQqudx791TeNlVDXhL6onrVn2o+9O5csU&#10;O2hdirLzaud9/PNdyn//gNtfAAAA//8DAFBLAwQUAAYACAAAACEAUz2dA9sAAAAJAQAADwAAAGRy&#10;cy9kb3ducmV2LnhtbEyPTU/DMAyG70j8h8hI3FhC261TaTqNSYgzG5fd0sZrKxqnNNlW/j1GHODm&#10;j0evH5eb2Q3iglPoPWl4XCgQSI23PbUa3g8vD2sQIRqyZvCEGr4wwKa6vSlNYf2V3vCyj63gEAqF&#10;0dDFOBZShqZDZ8LCj0i8O/nJmcjt1Eo7mSuHu0EmSq2kMz3xhc6MuOuw+difnYbDq1NzHfsd0meu&#10;tsfn5YqOS63v7+btE4iIc/yD4Uef1aFip9qfyQYxaEjSPGeUiywFwUCWZgmI+ncgq1L+/6D6BgAA&#10;//8DAFBLAQItABQABgAIAAAAIQC2gziS/gAAAOEBAAATAAAAAAAAAAAAAAAAAAAAAABbQ29udGVu&#10;dF9UeXBlc10ueG1sUEsBAi0AFAAGAAgAAAAhADj9If/WAAAAlAEAAAsAAAAAAAAAAAAAAAAALwEA&#10;AF9yZWxzLy5yZWxzUEsBAi0AFAAGAAgAAAAhADJvvk3BAQAAyAMAAA4AAAAAAAAAAAAAAAAALgIA&#10;AGRycy9lMm9Eb2MueG1sUEsBAi0AFAAGAAgAAAAhAFM9nQP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694DEB60" w14:textId="3D66FF36" w:rsidR="000647DF" w:rsidRPr="004537BB" w:rsidRDefault="000647DF" w:rsidP="00273E14">
      <w:pPr>
        <w:pStyle w:val="BodyA"/>
        <w:spacing w:after="0" w:line="240" w:lineRule="auto"/>
        <w:rPr>
          <w:rFonts w:ascii="TH SarabunPSK" w:eastAsia="TH SarabunPSK" w:hAnsi="TH SarabunPSK" w:cs="TH SarabunPSK"/>
          <w:spacing w:val="-10"/>
          <w:sz w:val="28"/>
          <w:szCs w:val="28"/>
        </w:rPr>
      </w:pPr>
    </w:p>
    <w:p w14:paraId="6D4BBFAD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E054F14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CB77639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53F5F3F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B35B527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  <w:sectPr w:rsidR="000647DF" w:rsidRPr="004537BB" w:rsidSect="00ED7567">
          <w:pgSz w:w="16838" w:h="11906" w:orient="landscape" w:code="9"/>
          <w:pgMar w:top="1440" w:right="360" w:bottom="1440" w:left="360" w:header="720" w:footer="720" w:gutter="0"/>
          <w:pgNumType w:start="4"/>
          <w:cols w:space="720"/>
          <w:docGrid w:linePitch="360"/>
        </w:sectPr>
      </w:pPr>
    </w:p>
    <w:p w14:paraId="267354AA" w14:textId="3D554140" w:rsidR="00E47363" w:rsidRPr="004537BB" w:rsidRDefault="00962B11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8</w:t>
      </w:r>
      <w:r w:rsidR="000647D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0647D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ปัจจัยสำคัญที่ทำให้คุณภาพการจัดการศึกษาในหลักสูตรเป็นไปตามวัตถุประสงค์</w:t>
      </w:r>
    </w:p>
    <w:p w14:paraId="3183B9C7" w14:textId="245B4019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8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.1 .......................................................................................................................................</w:t>
      </w:r>
    </w:p>
    <w:p w14:paraId="257ACDBA" w14:textId="1050AB8C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8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.2 .......................................................................................................................................</w:t>
      </w:r>
    </w:p>
    <w:p w14:paraId="73332884" w14:textId="6B31D1B8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8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.3 .......................................................................................................................................</w:t>
      </w:r>
    </w:p>
    <w:p w14:paraId="0CA648E4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2470CE5" w14:textId="058239C1" w:rsidR="000647DF" w:rsidRPr="004537BB" w:rsidRDefault="00962B11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ind w:right="-45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9</w:t>
      </w:r>
      <w:r w:rsidR="000647D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0647DF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ปัจจัยสำคัญที่ทำให้คุณภาพการจัดการศึกษาในหลักสูตรไม่เป็นไปตามที่คาดหวังและแนวทางการพัฒนา</w:t>
      </w:r>
    </w:p>
    <w:p w14:paraId="5AC6A4A0" w14:textId="14646ABA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9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.1 .....................................................................................................................................</w:t>
      </w:r>
    </w:p>
    <w:p w14:paraId="11A67C7F" w14:textId="110B6742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9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.2 .....................................................................................................................................</w:t>
      </w:r>
    </w:p>
    <w:p w14:paraId="3B02DCF8" w14:textId="0A90604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962B11">
        <w:rPr>
          <w:rFonts w:ascii="TH SarabunPSK" w:hAnsi="TH SarabunPSK" w:cs="TH SarabunPSK" w:hint="cs"/>
          <w:spacing w:val="-10"/>
          <w:sz w:val="32"/>
          <w:szCs w:val="32"/>
          <w:cs/>
        </w:rPr>
        <w:t>9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.3 .....................................................................................................................................</w:t>
      </w:r>
    </w:p>
    <w:p w14:paraId="378A139B" w14:textId="6753F5E3" w:rsidR="000647DF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B0CEAC5" w14:textId="77777777" w:rsidR="00962B11" w:rsidRPr="004537BB" w:rsidRDefault="00962B11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71EF4DB" w14:textId="6ABCC810" w:rsidR="000647DF" w:rsidRPr="004537BB" w:rsidRDefault="00962B11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**************************************</w:t>
      </w:r>
    </w:p>
    <w:p w14:paraId="09A43D58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CD20CE4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1458250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2A4F7BB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DC06B0C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9D761FC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6D6DAFC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B9BD89A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4D16ABA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0F85928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2812979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020EDE9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A53CD26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BF20BE9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FBFD311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D1122D2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5719EA5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DFD6F0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0459B78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969FBD2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1EE8E17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7CDEA49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1A1DBDE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97CBC52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1518C7A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086F35E" w14:textId="0BCCBEC5" w:rsidR="00E47363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8BF414A" w14:textId="77777777" w:rsidR="00994CD6" w:rsidRPr="004537BB" w:rsidRDefault="00994CD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4334F31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F71CFF6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065C2BE" w14:textId="6BEB3A7D" w:rsidR="000647DF" w:rsidRDefault="000647D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ภาคผนวก จ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รายงานการสำรวจความเป็นไปได้ในการเปิดหลักสูตร (กรณีหลักสูตรใหม่)</w:t>
      </w:r>
    </w:p>
    <w:p w14:paraId="51EDCB76" w14:textId="241A2EA6" w:rsidR="003827DA" w:rsidRDefault="003827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3827DA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รายงานการสำรวจความต้องการความคาดหวังของผู้มีส่วนได้เสียสำคัญของหลักสูตร (กรณีหลักสูตรปรับปรุง)</w:t>
      </w:r>
    </w:p>
    <w:p w14:paraId="67F919D0" w14:textId="77777777" w:rsidR="003C7A55" w:rsidRPr="003C7A55" w:rsidRDefault="00E42EB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i/>
          <w:iCs/>
          <w:color w:val="808080" w:themeColor="background1" w:themeShade="80"/>
          <w:spacing w:val="-14"/>
          <w:sz w:val="32"/>
          <w:szCs w:val="32"/>
        </w:rPr>
      </w:pPr>
      <w:r w:rsidRPr="003C7A55">
        <w:rPr>
          <w:rFonts w:ascii="TH SarabunPSK" w:hAnsi="TH SarabunPSK" w:cs="TH SarabunPSK" w:hint="cs"/>
          <w:i/>
          <w:iCs/>
          <w:color w:val="808080" w:themeColor="background1" w:themeShade="80"/>
          <w:spacing w:val="-14"/>
          <w:sz w:val="32"/>
          <w:szCs w:val="32"/>
          <w:cs/>
        </w:rPr>
        <w:t xml:space="preserve">(เพิ่มตารางหรือภาพประกอบเพื่อแสดงความสอดคล้องของความต้องการ ความคาดหวัง ผู้มีส่วนได้เสีย / </w:t>
      </w:r>
    </w:p>
    <w:p w14:paraId="1B7C5E03" w14:textId="55FD0D6E" w:rsidR="00E42EBC" w:rsidRPr="003C7A55" w:rsidRDefault="00E42EB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i/>
          <w:iCs/>
          <w:color w:val="808080" w:themeColor="background1" w:themeShade="80"/>
          <w:spacing w:val="-14"/>
          <w:sz w:val="32"/>
          <w:szCs w:val="32"/>
        </w:rPr>
      </w:pPr>
      <w:r w:rsidRPr="003C7A55">
        <w:rPr>
          <w:rFonts w:ascii="TH SarabunPSK" w:hAnsi="TH SarabunPSK" w:cs="TH SarabunPSK" w:hint="cs"/>
          <w:i/>
          <w:iCs/>
          <w:color w:val="808080" w:themeColor="background1" w:themeShade="80"/>
          <w:spacing w:val="-14"/>
          <w:sz w:val="32"/>
          <w:szCs w:val="32"/>
          <w:cs/>
        </w:rPr>
        <w:t>เกณฑ์มาตรฐานคุณวุฒิ / วิชาชีพ</w:t>
      </w:r>
      <w:r w:rsidR="003C7A55" w:rsidRPr="003C7A55">
        <w:rPr>
          <w:rFonts w:ascii="TH SarabunPSK" w:hAnsi="TH SarabunPSK" w:cs="TH SarabunPSK" w:hint="cs"/>
          <w:i/>
          <w:iCs/>
          <w:color w:val="808080" w:themeColor="background1" w:themeShade="80"/>
          <w:spacing w:val="-14"/>
          <w:sz w:val="32"/>
          <w:szCs w:val="32"/>
          <w:cs/>
        </w:rPr>
        <w:t xml:space="preserve"> / วิสัยทัศน์ พันธกิจมหาวิทยาลัย </w:t>
      </w:r>
      <w:r w:rsidRPr="003C7A55">
        <w:rPr>
          <w:rFonts w:ascii="TH SarabunPSK" w:hAnsi="TH SarabunPSK" w:cs="TH SarabunPSK" w:hint="cs"/>
          <w:i/>
          <w:iCs/>
          <w:color w:val="808080" w:themeColor="background1" w:themeShade="80"/>
          <w:spacing w:val="-14"/>
          <w:sz w:val="32"/>
          <w:szCs w:val="32"/>
          <w:cs/>
        </w:rPr>
        <w:t>กับผลลัพธ์</w:t>
      </w:r>
      <w:r w:rsidR="003C7A55" w:rsidRPr="003C7A55">
        <w:rPr>
          <w:rFonts w:ascii="TH SarabunPSK" w:hAnsi="TH SarabunPSK" w:cs="TH SarabunPSK" w:hint="cs"/>
          <w:i/>
          <w:iCs/>
          <w:color w:val="808080" w:themeColor="background1" w:themeShade="80"/>
          <w:spacing w:val="-14"/>
          <w:sz w:val="32"/>
          <w:szCs w:val="32"/>
          <w:cs/>
        </w:rPr>
        <w:t>การเรียนรู้ของหลักสูตร)</w:t>
      </w:r>
    </w:p>
    <w:p w14:paraId="3A2FAC32" w14:textId="77777777" w:rsidR="003827DA" w:rsidRPr="004537BB" w:rsidRDefault="003827DA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AECEEA8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E8C71A2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CF01C15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2722F5E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18FE58A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865C869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3C6367E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6254B26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FC0E6AA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65DFD3F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EC92C88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6BE44A9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C5CC68F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E3A3A82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AE36FE9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48F996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49BD551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9537EF0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3397011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D8CFC77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4BE3539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00CBD4C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3C6F489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A00335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FA8077B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DBEF0FA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A39CC97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ภาคผนวก ฉ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ประวัติและผลงานของอาจารย์</w:t>
      </w:r>
    </w:p>
    <w:p w14:paraId="366A7F8B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EABC44D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E96786C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D966E6C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F16FEFF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0416DB4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91A6FE7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643BEC4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FFA5AD8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27BCAD6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22160B0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5871DD3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B8FF1FA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C430B37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3121F84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94FB8F6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2777D13" w14:textId="2C90509F" w:rsidR="000647DF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85C0903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ประวัติและผลงานอาจารย์</w:t>
      </w:r>
    </w:p>
    <w:p w14:paraId="4DD261F9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B057BE7" w14:textId="74FF61A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ชื่อ-นามสกุล (ภาษาไทย)</w:t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3C6F1CB8" w14:textId="1E9B23CC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ชื่อ-นามสกุล (ภาษาอังกฤษ)</w:t>
      </w:r>
      <w:r w:rsidR="006043C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DAD837B" w14:textId="4DF1A113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ตำแหน่งทางวิชาการ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499C7D8" w14:textId="7D78104A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ที่ทำงาน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2A949238" w14:textId="6D51C8C3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เบอร์โทรศัพท์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20BA45A3" w14:textId="69FD42A6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Email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6043C9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250E4925" w14:textId="77777777" w:rsidR="000647DF" w:rsidRPr="006043C9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0"/>
          <w:szCs w:val="20"/>
        </w:rPr>
      </w:pPr>
    </w:p>
    <w:p w14:paraId="3018DC7F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ind w:right="-27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คุณวุฒิ สาขาวิชา และสถาบันที่สำเร็จการศึกษา (เรียงจากระดับปริญญาตรี ปริญญาโท และปริญญาเอก)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3060"/>
        <w:gridCol w:w="1255"/>
      </w:tblGrid>
      <w:tr w:rsidR="00936FDC" w:rsidRPr="004537BB" w14:paraId="2BE9A2E1" w14:textId="77777777" w:rsidTr="00936FDC">
        <w:tc>
          <w:tcPr>
            <w:tcW w:w="1885" w:type="dxa"/>
          </w:tcPr>
          <w:p w14:paraId="44CFB5A0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วุฒิการศึกษา</w:t>
            </w:r>
          </w:p>
        </w:tc>
        <w:tc>
          <w:tcPr>
            <w:tcW w:w="3150" w:type="dxa"/>
          </w:tcPr>
          <w:p w14:paraId="6F778B85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คุณวุฒิ/สาขาวิชา</w:t>
            </w:r>
          </w:p>
        </w:tc>
        <w:tc>
          <w:tcPr>
            <w:tcW w:w="3060" w:type="dxa"/>
          </w:tcPr>
          <w:p w14:paraId="583069B2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สถาบัน</w:t>
            </w:r>
          </w:p>
        </w:tc>
        <w:tc>
          <w:tcPr>
            <w:tcW w:w="1255" w:type="dxa"/>
          </w:tcPr>
          <w:p w14:paraId="5453BF95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ปีที่สำเร็จ</w:t>
            </w:r>
          </w:p>
        </w:tc>
      </w:tr>
      <w:tr w:rsidR="00936FDC" w:rsidRPr="004537BB" w14:paraId="2315C13D" w14:textId="77777777" w:rsidTr="00936FDC">
        <w:tc>
          <w:tcPr>
            <w:tcW w:w="1885" w:type="dxa"/>
          </w:tcPr>
          <w:p w14:paraId="3D1A4CDB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rPr>
                <w:rFonts w:ascii="TH SarabunPSK" w:hAnsi="TH SarabunPSK" w:cs="TH SarabunPSK"/>
                <w:b/>
                <w:bCs/>
                <w:color w:val="FF0000"/>
                <w:spacing w:val="-10"/>
                <w:sz w:val="28"/>
                <w:u w:val="single"/>
                <w:cs/>
              </w:rPr>
            </w:pPr>
            <w:r w:rsidRPr="004537BB">
              <w:rPr>
                <w:rFonts w:ascii="TH SarabunPSK" w:hAnsi="TH SarabunPSK" w:cs="TH SarabunPSK"/>
                <w:b/>
                <w:bCs/>
                <w:color w:val="FF0000"/>
                <w:spacing w:val="-10"/>
                <w:sz w:val="28"/>
                <w:u w:val="single"/>
                <w:cs/>
              </w:rPr>
              <w:t>ตัวอย่าง</w:t>
            </w:r>
          </w:p>
        </w:tc>
        <w:tc>
          <w:tcPr>
            <w:tcW w:w="3150" w:type="dxa"/>
          </w:tcPr>
          <w:p w14:paraId="35035376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3060" w:type="dxa"/>
          </w:tcPr>
          <w:p w14:paraId="5BA5B0E7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255" w:type="dxa"/>
          </w:tcPr>
          <w:p w14:paraId="7E80825A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  <w:cs/>
              </w:rPr>
            </w:pPr>
          </w:p>
        </w:tc>
      </w:tr>
      <w:tr w:rsidR="00936FDC" w:rsidRPr="004537BB" w14:paraId="0EDC1865" w14:textId="77777777" w:rsidTr="00936FDC">
        <w:tc>
          <w:tcPr>
            <w:tcW w:w="1885" w:type="dxa"/>
          </w:tcPr>
          <w:p w14:paraId="14A31575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ค.บ.</w:t>
            </w:r>
          </w:p>
        </w:tc>
        <w:tc>
          <w:tcPr>
            <w:tcW w:w="3150" w:type="dxa"/>
          </w:tcPr>
          <w:p w14:paraId="4F7AEA3E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การประถมศึกษา</w:t>
            </w:r>
          </w:p>
        </w:tc>
        <w:tc>
          <w:tcPr>
            <w:tcW w:w="3060" w:type="dxa"/>
          </w:tcPr>
          <w:p w14:paraId="397923F7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จุฬาลงกรณณ์มหาวิทยาลัย</w:t>
            </w:r>
          </w:p>
        </w:tc>
        <w:tc>
          <w:tcPr>
            <w:tcW w:w="1255" w:type="dxa"/>
          </w:tcPr>
          <w:p w14:paraId="77659398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2538</w:t>
            </w:r>
          </w:p>
        </w:tc>
      </w:tr>
      <w:tr w:rsidR="00936FDC" w:rsidRPr="004537BB" w14:paraId="2BE23FDE" w14:textId="77777777" w:rsidTr="00936FDC">
        <w:tc>
          <w:tcPr>
            <w:tcW w:w="1885" w:type="dxa"/>
          </w:tcPr>
          <w:p w14:paraId="2CA09D01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ค.ม.</w:t>
            </w:r>
          </w:p>
        </w:tc>
        <w:tc>
          <w:tcPr>
            <w:tcW w:w="3150" w:type="dxa"/>
          </w:tcPr>
          <w:p w14:paraId="28B3FFB0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การประถมศึกษา</w:t>
            </w:r>
          </w:p>
        </w:tc>
        <w:tc>
          <w:tcPr>
            <w:tcW w:w="3060" w:type="dxa"/>
          </w:tcPr>
          <w:p w14:paraId="1C64D1FD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จุฬาลงกรณณ์มหาวิทยาลัย</w:t>
            </w:r>
          </w:p>
        </w:tc>
        <w:tc>
          <w:tcPr>
            <w:tcW w:w="1255" w:type="dxa"/>
          </w:tcPr>
          <w:p w14:paraId="62D8A296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2544</w:t>
            </w:r>
          </w:p>
        </w:tc>
      </w:tr>
      <w:tr w:rsidR="00936FDC" w:rsidRPr="004537BB" w14:paraId="58066DCD" w14:textId="77777777" w:rsidTr="00936FDC">
        <w:tc>
          <w:tcPr>
            <w:tcW w:w="1885" w:type="dxa"/>
          </w:tcPr>
          <w:p w14:paraId="21B8E64A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Ph.D.</w:t>
            </w:r>
          </w:p>
        </w:tc>
        <w:tc>
          <w:tcPr>
            <w:tcW w:w="3150" w:type="dxa"/>
          </w:tcPr>
          <w:p w14:paraId="4D677907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Early Childhood Education</w:t>
            </w:r>
          </w:p>
        </w:tc>
        <w:tc>
          <w:tcPr>
            <w:tcW w:w="3060" w:type="dxa"/>
          </w:tcPr>
          <w:p w14:paraId="159ADAB6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The University of lowa, USA</w:t>
            </w:r>
          </w:p>
        </w:tc>
        <w:tc>
          <w:tcPr>
            <w:tcW w:w="1255" w:type="dxa"/>
          </w:tcPr>
          <w:p w14:paraId="70C5316F" w14:textId="77777777" w:rsidR="00936FDC" w:rsidRPr="004537BB" w:rsidRDefault="00936FDC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</w:rPr>
              <w:t>2547</w:t>
            </w:r>
          </w:p>
        </w:tc>
      </w:tr>
    </w:tbl>
    <w:p w14:paraId="09AF42B1" w14:textId="77777777" w:rsidR="000647DF" w:rsidRPr="006043C9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0"/>
          <w:szCs w:val="20"/>
          <w:cs/>
        </w:rPr>
      </w:pPr>
    </w:p>
    <w:p w14:paraId="239E4563" w14:textId="77777777" w:rsidR="000647DF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ความเชี่ยวชาญ</w:t>
      </w:r>
    </w:p>
    <w:p w14:paraId="09D8AC94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5861536D" w14:textId="77777777" w:rsidR="000647DF" w:rsidRPr="006043C9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20"/>
          <w:szCs w:val="20"/>
        </w:rPr>
      </w:pPr>
    </w:p>
    <w:p w14:paraId="28CA5624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ผลงานทางวิชาการ</w:t>
      </w:r>
    </w:p>
    <w:p w14:paraId="755758E0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(เขียนตามรูปแบบอ้างอิง 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 xml:space="preserve">Vancouver 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 xml:space="preserve">หรือ 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 xml:space="preserve">APA 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โดยเขียนในรูปแบบใดก็ได้แต่ควรเป็นรูปแบบเดียวกันทั้งเอกสาร)</w:t>
      </w:r>
    </w:p>
    <w:p w14:paraId="26C72B0E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1.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งานวิจัย</w:t>
      </w:r>
    </w:p>
    <w:p w14:paraId="41CB7288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1.1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บทความวิจัยตีพิมพ์ในวารสารวิชาการระดับชาติและนานาชาติ (อยู่ในฐานข้อมูลของ สกอ.) </w:t>
      </w:r>
    </w:p>
    <w:p w14:paraId="34F598F5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จำนวนทั้งหมด….เรื่อง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ซึ่งเป็นงานวิจัยย้อนหลังภายใน 5 ปี (นับจากปีการศึกษาที่เริ่มใช้หลักสูตร) </w:t>
      </w:r>
      <w:r w:rsidRPr="004537BB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จำนวน...เรื่อง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ดังนี้</w:t>
      </w:r>
    </w:p>
    <w:p w14:paraId="4CF9C8C4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ตัวอย่าง (</w:t>
      </w: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  <w:t>Vancouver style)</w:t>
      </w:r>
    </w:p>
    <w:p w14:paraId="2597F846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1.2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บทความวิจัยที่ได้รับการตีพิมพ์ฉบับเต็มจากการประชุมวิชาการระดับชาติหรือนานาชาติ </w:t>
      </w:r>
    </w:p>
    <w:p w14:paraId="521C4C93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ind w:right="-45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จำนวนทั้งหมด….เรื่อง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 xml:space="preserve">ซึ่งเป็นบทความวิจัยย้อนหลังภายใน 5 ปี (นับจากปีการศึกษาที่เริ่มใช้หลักสูตร) </w:t>
      </w:r>
      <w:r w:rsidRPr="004537BB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 xml:space="preserve">จำนวน...เรื่อง </w:t>
      </w: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ดังนี้</w:t>
      </w:r>
    </w:p>
    <w:p w14:paraId="038381AF" w14:textId="77777777" w:rsidR="00390C04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>Christensen S, Oppacher F. An analysis of Koza's computational effort statistic for genetic</w:t>
      </w:r>
      <w:r w:rsidR="006043C9">
        <w:rPr>
          <w:rFonts w:ascii="TH SarabunPSK" w:hAnsi="TH SarabunPSK" w:cs="TH SarabunPSK" w:hint="cs"/>
          <w:color w:val="808080" w:themeColor="background1" w:themeShade="80"/>
          <w:spacing w:val="-10"/>
          <w:sz w:val="32"/>
          <w:szCs w:val="32"/>
          <w:cs/>
        </w:rPr>
        <w:t xml:space="preserve">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programming. </w:t>
      </w:r>
    </w:p>
    <w:p w14:paraId="4C184F9D" w14:textId="77777777" w:rsidR="00390C04" w:rsidRDefault="00390C0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In: Foster JA, Lutton E, Miller J, Ryan C, Tettamanzi AG, editors. </w:t>
      </w:r>
    </w:p>
    <w:p w14:paraId="004AA756" w14:textId="77777777" w:rsidR="00390C04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Genetic programming. EuroGP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 xml:space="preserve">2002: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Proceedings of the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5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th European Conference on Genetic Programming; </w:t>
      </w:r>
    </w:p>
    <w:p w14:paraId="208A6530" w14:textId="2F16333C" w:rsidR="00936FDC" w:rsidRPr="004537BB" w:rsidRDefault="00390C0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2002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 Apr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3-5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; Kinsdale, Ireland. Berlin: Springer;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 xml:space="preserve">2002.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p.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182-91.</w:t>
      </w:r>
    </w:p>
    <w:p w14:paraId="7858A233" w14:textId="77777777" w:rsidR="00B76FF2" w:rsidRPr="004537BB" w:rsidRDefault="00B76FF2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</w:p>
    <w:p w14:paraId="6FAC8497" w14:textId="77777777" w:rsidR="00390C04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lastRenderedPageBreak/>
        <w:t xml:space="preserve">ธีระ ฤชุตระกูล.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Coagulopathy in liver diseases.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ใน: ปิยะวัฒน์ โกมลมิศร์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,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ทวีศักดิ์ แทนวันดี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,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อนุชิต จูฑะพุทธิ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, </w:t>
      </w:r>
    </w:p>
    <w:p w14:paraId="43979141" w14:textId="32119465" w:rsidR="00390C04" w:rsidRDefault="00390C0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 xml:space="preserve">บรรณาธิการ.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Vascular diseases of the liver.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การประชุมวิชาการประจ</w:t>
      </w:r>
      <w:r>
        <w:rPr>
          <w:rFonts w:ascii="TH SarabunPSK" w:hAnsi="TH SarabunPSK" w:cs="TH SarabunPSK" w:hint="cs"/>
          <w:color w:val="808080" w:themeColor="background1" w:themeShade="80"/>
          <w:spacing w:val="-10"/>
          <w:sz w:val="32"/>
          <w:szCs w:val="32"/>
          <w:cs/>
        </w:rPr>
        <w:t>ำ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 xml:space="preserve">ปี ครั้งที่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>4</w:t>
      </w:r>
      <w:r>
        <w:rPr>
          <w:rFonts w:ascii="TH SarabunPSK" w:hAnsi="TH SarabunPSK" w:cs="TH SarabunPSK" w:hint="cs"/>
          <w:color w:val="808080" w:themeColor="background1" w:themeShade="80"/>
          <w:spacing w:val="-10"/>
          <w:sz w:val="32"/>
          <w:szCs w:val="32"/>
          <w:cs/>
        </w:rPr>
        <w:t xml:space="preserve">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Vascular disease of the </w:t>
      </w:r>
    </w:p>
    <w:p w14:paraId="42D184E8" w14:textId="6776BA16" w:rsidR="00936FDC" w:rsidRDefault="00390C0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liver;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12-14 มี.ค. 2552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;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เพชรบุรี. [กรุงเทพฯ]: สมาคมโรคตับ (ประเทศไทย)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; </w:t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2552. น. 1-13.</w:t>
      </w:r>
    </w:p>
    <w:p w14:paraId="50CDBE33" w14:textId="77777777" w:rsidR="00390C04" w:rsidRPr="00390C04" w:rsidRDefault="00390C0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16"/>
          <w:szCs w:val="16"/>
        </w:rPr>
      </w:pPr>
    </w:p>
    <w:p w14:paraId="2AB2E45F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i/>
          <w:iCs/>
          <w:color w:val="808080" w:themeColor="background1" w:themeShade="80"/>
          <w:spacing w:val="-10"/>
          <w:sz w:val="32"/>
          <w:szCs w:val="32"/>
          <w:cs/>
        </w:rPr>
        <w:t>หมายเหตุ: ไม่รวมการนำเสนอผลงานในการประชุมที่เผยแพร่เฉพาะบทคัดย่อ</w:t>
      </w:r>
    </w:p>
    <w:p w14:paraId="2BEFD42C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AAB76A6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2.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ผลงานทางวิชาการในลักษณะอื่น </w:t>
      </w:r>
      <w:r w:rsidRPr="004537BB"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  <w:cs/>
        </w:rPr>
        <w:t>(กรอกเฉพาะที่มี)</w:t>
      </w:r>
    </w:p>
    <w:p w14:paraId="0EF38FE8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2.1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ผลงานวิชาการเพื่ออุตสาหกรรม</w:t>
      </w:r>
    </w:p>
    <w:p w14:paraId="30E46357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2.2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ผลงานวิชาการเพื่อพัฒนาการเรียนการสอนและการเรียนรู้</w:t>
      </w:r>
    </w:p>
    <w:p w14:paraId="44C3D2F4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2.3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ผลงานวิชาการเพื่อพัฒนานโยบายสาธารณะ</w:t>
      </w:r>
    </w:p>
    <w:p w14:paraId="2780A605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2.4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กรณีศึกษา (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>Case Study)</w:t>
      </w:r>
    </w:p>
    <w:p w14:paraId="0D6DDD52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2.5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งานแปล</w:t>
      </w:r>
    </w:p>
    <w:p w14:paraId="4AD03B8D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2.6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พจนานุกรม สารานุกรม นามานุกรม และงานวิชาการในลักษณะเดียวกัน</w:t>
      </w:r>
    </w:p>
    <w:p w14:paraId="318962DF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2.7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ผลงานสร้างสรรค์ด้านวิทยาศาสตร์และเทคโนโลยี</w:t>
      </w:r>
    </w:p>
    <w:p w14:paraId="7EA2C5E5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2.8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ผลงานสร้างสรรค์ด้านสุนทรียะ ศิลปะ</w:t>
      </w:r>
    </w:p>
    <w:p w14:paraId="458EEDEF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2.9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สิทธิบัตร</w:t>
      </w:r>
    </w:p>
    <w:p w14:paraId="174ABA86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2.10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ซอฟต์แวร์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</w:p>
    <w:p w14:paraId="28E27236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24438B1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3.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ตำรา/หนังสือ/บทความทางวิชาการ</w:t>
      </w:r>
    </w:p>
    <w:p w14:paraId="5E3FA52E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u w:val="single"/>
        </w:rPr>
      </w:pP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u w:val="single"/>
          <w:cs/>
        </w:rPr>
        <w:t>ตัวอย่าง</w:t>
      </w:r>
    </w:p>
    <w:p w14:paraId="527403C8" w14:textId="77777777" w:rsidR="00390C04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รังสรรค์ ปัญญาธัญญะ. โรคติดเชื้อของระบบประสาทกลางในประเทศไทย. กรุงเทพฯ: เรือนแก้วการพิมพ์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  <w:t xml:space="preserve">; </w:t>
      </w:r>
      <w:r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 xml:space="preserve">2536. </w:t>
      </w:r>
    </w:p>
    <w:p w14:paraId="7C140ECC" w14:textId="749AA525" w:rsidR="000647DF" w:rsidRPr="004537BB" w:rsidRDefault="00390C04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</w:rPr>
      </w:pP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ab/>
      </w:r>
      <w:r w:rsidR="00936FDC" w:rsidRPr="004537BB">
        <w:rPr>
          <w:rFonts w:ascii="TH SarabunPSK" w:hAnsi="TH SarabunPSK" w:cs="TH SarabunPSK"/>
          <w:color w:val="808080" w:themeColor="background1" w:themeShade="80"/>
          <w:spacing w:val="-10"/>
          <w:sz w:val="32"/>
          <w:szCs w:val="32"/>
          <w:cs/>
        </w:rPr>
        <w:t>จำนวน ......... หน้า</w:t>
      </w:r>
    </w:p>
    <w:p w14:paraId="2888B101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EFB47CF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8FE9EE0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B21C693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9CBCF04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AD1AF95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949CCE1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F45C734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2F7EC35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C2D90AF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3B1464D6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86D48BA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38BB906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245F087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0291A40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63E0CD5C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2332088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E73E0A4" w14:textId="77777777" w:rsidR="000878EF" w:rsidRPr="004537BB" w:rsidRDefault="000878E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7E7DC83E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81D4A82" w14:textId="7FFBB82C" w:rsidR="000647DF" w:rsidRDefault="000647DF" w:rsidP="00273E14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ภาคผนวก ช</w:t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ตารางเปรียบเทียบการปรับปรุงหลักสูตร</w:t>
      </w:r>
      <w:r w:rsidR="00006FB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006FBE" w:rsidRPr="00006FB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(กรณีหลักสูตรปรับปรุง)</w:t>
      </w:r>
    </w:p>
    <w:p w14:paraId="06C01893" w14:textId="77777777" w:rsidR="000647DF" w:rsidRPr="004537BB" w:rsidRDefault="000647DF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27B6D7D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423FCB9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3A31469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252B365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9B90CD2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B2DBA1D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449E4F8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1E1D071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F064A6F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F622D75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476D6FD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E22A0EC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1843EB2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29661F03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DC08297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D5EC626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7E4A433" w14:textId="1E2AF529" w:rsidR="00936FDC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10BD95E" w14:textId="77777777" w:rsidR="00994CD6" w:rsidRPr="00994CD6" w:rsidRDefault="00994CD6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B43E0E3" w14:textId="7F53508F" w:rsidR="00936FDC" w:rsidRPr="004537BB" w:rsidRDefault="005B7F77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ต</w:t>
      </w:r>
      <w:r w:rsidR="00936FDC"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ารางเปรียบเทียบการปรับปรุงหลักสูตร</w:t>
      </w:r>
    </w:p>
    <w:p w14:paraId="16172B33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1E108FD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ชื่อหลักสูตรเดิม ...................................... สาขาวิชา ............................ (หลักสูตรปรับปรุง พ.ศ. .......)</w:t>
      </w:r>
    </w:p>
    <w:p w14:paraId="01229400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ชื่อหลักสูตรปรับปรุง ................................ สาขาวิชา ............................ (หลักสูตรปรับปรุง พ.ศ. .......)</w:t>
      </w:r>
    </w:p>
    <w:p w14:paraId="26947F6C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ab/>
        <w:t>เริ่มเปิดรับนิสิตในภาคการศึกษาที่ .......... ปีการศึกษา .......................</w:t>
      </w:r>
    </w:p>
    <w:p w14:paraId="29E90749" w14:textId="77777777" w:rsidR="00936FDC" w:rsidRPr="004537BB" w:rsidRDefault="00936FD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6BC95193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สาระสำคัญ/ภาพรวมในการปรับปรุง </w:t>
      </w:r>
    </w:p>
    <w:p w14:paraId="254B52A0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1. ...............................................................................................................................................</w:t>
      </w:r>
    </w:p>
    <w:p w14:paraId="55AD9AAB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2. ...............................................................................................................................................</w:t>
      </w:r>
    </w:p>
    <w:p w14:paraId="00136419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3. ...............................................................................................................................................</w:t>
      </w:r>
    </w:p>
    <w:p w14:paraId="02F3BB9F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4. ...............................................................................................................................................</w:t>
      </w:r>
    </w:p>
    <w:p w14:paraId="5B718081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spacing w:val="-10"/>
          <w:sz w:val="32"/>
          <w:szCs w:val="32"/>
          <w:cs/>
        </w:rPr>
        <w:t>5. ...............................................................................................................................................</w:t>
      </w:r>
    </w:p>
    <w:p w14:paraId="2C5BAFC6" w14:textId="77777777" w:rsidR="00E47363" w:rsidRPr="004537BB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472F733" w14:textId="77777777" w:rsidR="00E47363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เปรียบเทียบโครงสร้างหลักสูตร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610"/>
        <w:gridCol w:w="2515"/>
      </w:tblGrid>
      <w:tr w:rsidR="00E73445" w:rsidRPr="004537BB" w14:paraId="3AE9E538" w14:textId="77777777" w:rsidTr="00531AC7">
        <w:tc>
          <w:tcPr>
            <w:tcW w:w="4225" w:type="dxa"/>
          </w:tcPr>
          <w:p w14:paraId="5982492D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หมวดวิชา</w:t>
            </w:r>
          </w:p>
        </w:tc>
        <w:tc>
          <w:tcPr>
            <w:tcW w:w="2610" w:type="dxa"/>
          </w:tcPr>
          <w:p w14:paraId="763E2188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หลักสูตรเดิม พ.ศ. ...........</w:t>
            </w:r>
          </w:p>
        </w:tc>
        <w:tc>
          <w:tcPr>
            <w:tcW w:w="2515" w:type="dxa"/>
          </w:tcPr>
          <w:p w14:paraId="4899449C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หลักสูตรปรับปรุง พ.ศ. ...........</w:t>
            </w:r>
          </w:p>
        </w:tc>
      </w:tr>
      <w:tr w:rsidR="00E73445" w:rsidRPr="004537BB" w14:paraId="7C3E6AE3" w14:textId="77777777" w:rsidTr="00531AC7">
        <w:tc>
          <w:tcPr>
            <w:tcW w:w="4225" w:type="dxa"/>
          </w:tcPr>
          <w:p w14:paraId="3A0B794C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1. หมวดวิชาศึกษาทั่วไป</w:t>
            </w:r>
          </w:p>
        </w:tc>
        <w:tc>
          <w:tcPr>
            <w:tcW w:w="2610" w:type="dxa"/>
          </w:tcPr>
          <w:p w14:paraId="65393E49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60176304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E73445" w:rsidRPr="004537BB" w14:paraId="3480DD2A" w14:textId="77777777" w:rsidTr="00531AC7">
        <w:tc>
          <w:tcPr>
            <w:tcW w:w="4225" w:type="dxa"/>
          </w:tcPr>
          <w:p w14:paraId="01978FE3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2. หมวดวิชาเฉพาะ</w:t>
            </w:r>
          </w:p>
        </w:tc>
        <w:tc>
          <w:tcPr>
            <w:tcW w:w="2610" w:type="dxa"/>
          </w:tcPr>
          <w:p w14:paraId="2E77B009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40A9286E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E73445" w:rsidRPr="004537BB" w14:paraId="3835DF87" w14:textId="77777777" w:rsidTr="00531AC7">
        <w:tc>
          <w:tcPr>
            <w:tcW w:w="4225" w:type="dxa"/>
          </w:tcPr>
          <w:p w14:paraId="4EB16448" w14:textId="0D9B90C0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 2.1 วิชา</w:t>
            </w:r>
            <w:r w:rsidR="00531AC7"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แกน</w:t>
            </w:r>
          </w:p>
        </w:tc>
        <w:tc>
          <w:tcPr>
            <w:tcW w:w="2610" w:type="dxa"/>
          </w:tcPr>
          <w:p w14:paraId="0660F7B3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510B43D3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E73445" w:rsidRPr="004537BB" w14:paraId="33F26F88" w14:textId="77777777" w:rsidTr="00531AC7">
        <w:tc>
          <w:tcPr>
            <w:tcW w:w="4225" w:type="dxa"/>
          </w:tcPr>
          <w:p w14:paraId="05CD0AC6" w14:textId="5244BABA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 2.2 วิชา</w:t>
            </w:r>
            <w:r w:rsidR="00531AC7"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บังคับ</w:t>
            </w:r>
          </w:p>
        </w:tc>
        <w:tc>
          <w:tcPr>
            <w:tcW w:w="2610" w:type="dxa"/>
          </w:tcPr>
          <w:p w14:paraId="26230168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27F9C474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531AC7" w:rsidRPr="004537BB" w14:paraId="1DE659D8" w14:textId="77777777" w:rsidTr="00531AC7">
        <w:tc>
          <w:tcPr>
            <w:tcW w:w="4225" w:type="dxa"/>
          </w:tcPr>
          <w:p w14:paraId="532F832A" w14:textId="4EE7433F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 2.3 วิชาเลือก</w:t>
            </w:r>
          </w:p>
        </w:tc>
        <w:tc>
          <w:tcPr>
            <w:tcW w:w="2610" w:type="dxa"/>
          </w:tcPr>
          <w:p w14:paraId="60C7C619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6B079B86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531AC7" w:rsidRPr="004537BB" w14:paraId="3A895967" w14:textId="77777777" w:rsidTr="00531AC7">
        <w:tc>
          <w:tcPr>
            <w:tcW w:w="4225" w:type="dxa"/>
          </w:tcPr>
          <w:p w14:paraId="63F75CF6" w14:textId="6E848B86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 2.4 วิชาการศึกษาเชิงบูรณาการกับการทำงาน (</w:t>
            </w:r>
            <w:r w:rsidRPr="004537BB">
              <w:rPr>
                <w:rFonts w:ascii="TH SarabunPSK" w:hAnsi="TH SarabunPSK" w:cs="TH SarabunPSK"/>
                <w:spacing w:val="-10"/>
                <w:sz w:val="28"/>
              </w:rPr>
              <w:t>CWIE</w:t>
            </w: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)</w:t>
            </w:r>
          </w:p>
        </w:tc>
        <w:tc>
          <w:tcPr>
            <w:tcW w:w="2610" w:type="dxa"/>
          </w:tcPr>
          <w:p w14:paraId="23B63724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206E1787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531AC7" w:rsidRPr="004537BB" w14:paraId="6E0FB96D" w14:textId="77777777" w:rsidTr="00531AC7">
        <w:tc>
          <w:tcPr>
            <w:tcW w:w="4225" w:type="dxa"/>
          </w:tcPr>
          <w:p w14:paraId="59D3F9C0" w14:textId="335148A4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   2.5 วิชาโท (ถ้ามี)</w:t>
            </w:r>
          </w:p>
        </w:tc>
        <w:tc>
          <w:tcPr>
            <w:tcW w:w="2610" w:type="dxa"/>
          </w:tcPr>
          <w:p w14:paraId="34210FCB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7367BECD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531AC7" w:rsidRPr="004537BB" w14:paraId="716D8B58" w14:textId="77777777" w:rsidTr="00531AC7">
        <w:tc>
          <w:tcPr>
            <w:tcW w:w="4225" w:type="dxa"/>
          </w:tcPr>
          <w:p w14:paraId="76AD82A1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spacing w:val="-10"/>
                <w:sz w:val="28"/>
                <w:cs/>
              </w:rPr>
              <w:t>3. หมวดวิชาเลือกเสรี</w:t>
            </w:r>
          </w:p>
        </w:tc>
        <w:tc>
          <w:tcPr>
            <w:tcW w:w="2610" w:type="dxa"/>
          </w:tcPr>
          <w:p w14:paraId="79794C9A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3D7CA25C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531AC7" w:rsidRPr="004537BB" w14:paraId="14A884B4" w14:textId="77777777" w:rsidTr="00531AC7">
        <w:tc>
          <w:tcPr>
            <w:tcW w:w="4225" w:type="dxa"/>
          </w:tcPr>
          <w:p w14:paraId="1287ACB4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รวม</w:t>
            </w:r>
          </w:p>
        </w:tc>
        <w:tc>
          <w:tcPr>
            <w:tcW w:w="2610" w:type="dxa"/>
          </w:tcPr>
          <w:p w14:paraId="79F92112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2515" w:type="dxa"/>
          </w:tcPr>
          <w:p w14:paraId="6576ABC5" w14:textId="77777777" w:rsidR="00531AC7" w:rsidRPr="004537BB" w:rsidRDefault="00531AC7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</w:tr>
    </w:tbl>
    <w:p w14:paraId="1FF7A298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A255358" w14:textId="77777777" w:rsidR="00E73445" w:rsidRPr="004537BB" w:rsidRDefault="00E73445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537BB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รายละเอียดการปรับปรุงหลักสูตร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73445" w:rsidRPr="004537BB" w14:paraId="05D2ED61" w14:textId="77777777" w:rsidTr="00E73445">
        <w:tc>
          <w:tcPr>
            <w:tcW w:w="3116" w:type="dxa"/>
          </w:tcPr>
          <w:p w14:paraId="04FB44AB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หลักสูตรเดิม พ.ศ. ..........</w:t>
            </w:r>
          </w:p>
        </w:tc>
        <w:tc>
          <w:tcPr>
            <w:tcW w:w="3117" w:type="dxa"/>
          </w:tcPr>
          <w:p w14:paraId="3686049A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หลักสูตรปรับปรุง พ.ศ. ..........</w:t>
            </w:r>
          </w:p>
        </w:tc>
        <w:tc>
          <w:tcPr>
            <w:tcW w:w="3117" w:type="dxa"/>
          </w:tcPr>
          <w:p w14:paraId="4E6B4F6D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4537BB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หมายเหตุ</w:t>
            </w:r>
          </w:p>
        </w:tc>
      </w:tr>
      <w:tr w:rsidR="00E73445" w:rsidRPr="004537BB" w14:paraId="08551003" w14:textId="77777777" w:rsidTr="00E73445">
        <w:tc>
          <w:tcPr>
            <w:tcW w:w="3116" w:type="dxa"/>
          </w:tcPr>
          <w:p w14:paraId="07E9617B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17" w:type="dxa"/>
          </w:tcPr>
          <w:p w14:paraId="1F4D6ADA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17" w:type="dxa"/>
          </w:tcPr>
          <w:p w14:paraId="7808E563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E73445" w:rsidRPr="004537BB" w14:paraId="37F10B8C" w14:textId="77777777" w:rsidTr="00E73445">
        <w:tc>
          <w:tcPr>
            <w:tcW w:w="3116" w:type="dxa"/>
          </w:tcPr>
          <w:p w14:paraId="4253FF1C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17" w:type="dxa"/>
          </w:tcPr>
          <w:p w14:paraId="2B6E9B9B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17" w:type="dxa"/>
          </w:tcPr>
          <w:p w14:paraId="4D545942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  <w:tr w:rsidR="00E73445" w:rsidRPr="004537BB" w14:paraId="22652789" w14:textId="77777777" w:rsidTr="00E73445">
        <w:tc>
          <w:tcPr>
            <w:tcW w:w="3116" w:type="dxa"/>
          </w:tcPr>
          <w:p w14:paraId="3554DA25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17" w:type="dxa"/>
          </w:tcPr>
          <w:p w14:paraId="13418095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  <w:tc>
          <w:tcPr>
            <w:tcW w:w="3117" w:type="dxa"/>
          </w:tcPr>
          <w:p w14:paraId="52EE7E03" w14:textId="77777777" w:rsidR="00E73445" w:rsidRPr="004537BB" w:rsidRDefault="00E73445" w:rsidP="00273E14">
            <w:pPr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530"/>
              </w:tabs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</w:p>
        </w:tc>
      </w:tr>
    </w:tbl>
    <w:p w14:paraId="0622CA95" w14:textId="0F2A2038" w:rsidR="00E47363" w:rsidRDefault="00E47363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5E22C874" w14:textId="77777777" w:rsidR="0005582C" w:rsidRPr="004537BB" w:rsidRDefault="0005582C" w:rsidP="00273E14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sectPr w:rsidR="0005582C" w:rsidRPr="004537BB" w:rsidSect="00ED7567">
      <w:pgSz w:w="12240" w:h="15840"/>
      <w:pgMar w:top="1440" w:right="1440" w:bottom="144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5C12" w14:textId="77777777" w:rsidR="00764EA7" w:rsidRDefault="00764EA7" w:rsidP="007E0B7E">
      <w:pPr>
        <w:spacing w:after="0" w:line="240" w:lineRule="auto"/>
      </w:pPr>
      <w:r>
        <w:separator/>
      </w:r>
    </w:p>
  </w:endnote>
  <w:endnote w:type="continuationSeparator" w:id="0">
    <w:p w14:paraId="48F1CCFA" w14:textId="77777777" w:rsidR="00764EA7" w:rsidRDefault="00764EA7" w:rsidP="007E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2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Cordia New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27A3" w14:textId="08C3D0A9" w:rsidR="001E723A" w:rsidRDefault="001E723A">
    <w:pPr>
      <w:pStyle w:val="Footer"/>
      <w:jc w:val="right"/>
    </w:pPr>
  </w:p>
  <w:p w14:paraId="31179680" w14:textId="77777777" w:rsidR="001E723A" w:rsidRDefault="001E7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7E852" w14:textId="77777777" w:rsidR="00764EA7" w:rsidRDefault="00764EA7" w:rsidP="007E0B7E">
      <w:pPr>
        <w:spacing w:after="0" w:line="240" w:lineRule="auto"/>
      </w:pPr>
      <w:r>
        <w:separator/>
      </w:r>
    </w:p>
  </w:footnote>
  <w:footnote w:type="continuationSeparator" w:id="0">
    <w:p w14:paraId="2A8590D9" w14:textId="77777777" w:rsidR="00764EA7" w:rsidRDefault="00764EA7" w:rsidP="007E0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63"/>
    <w:rsid w:val="00006FBE"/>
    <w:rsid w:val="0000768F"/>
    <w:rsid w:val="000156F2"/>
    <w:rsid w:val="00020ED4"/>
    <w:rsid w:val="00034CF8"/>
    <w:rsid w:val="00035238"/>
    <w:rsid w:val="00042761"/>
    <w:rsid w:val="0005582C"/>
    <w:rsid w:val="000601FA"/>
    <w:rsid w:val="000647DF"/>
    <w:rsid w:val="00080828"/>
    <w:rsid w:val="00083ECC"/>
    <w:rsid w:val="000867DE"/>
    <w:rsid w:val="000878EF"/>
    <w:rsid w:val="000A45E4"/>
    <w:rsid w:val="000B5411"/>
    <w:rsid w:val="000C288F"/>
    <w:rsid w:val="000C305D"/>
    <w:rsid w:val="000C7CA0"/>
    <w:rsid w:val="000D64AF"/>
    <w:rsid w:val="000E63DA"/>
    <w:rsid w:val="000F00AA"/>
    <w:rsid w:val="000F4E37"/>
    <w:rsid w:val="000F5D58"/>
    <w:rsid w:val="00101F35"/>
    <w:rsid w:val="00102EBF"/>
    <w:rsid w:val="00111D55"/>
    <w:rsid w:val="00113ABA"/>
    <w:rsid w:val="00116848"/>
    <w:rsid w:val="0012671A"/>
    <w:rsid w:val="0013201E"/>
    <w:rsid w:val="00133113"/>
    <w:rsid w:val="00133E47"/>
    <w:rsid w:val="001601A8"/>
    <w:rsid w:val="001619C6"/>
    <w:rsid w:val="0017233D"/>
    <w:rsid w:val="00172FC5"/>
    <w:rsid w:val="0017496F"/>
    <w:rsid w:val="00176DC3"/>
    <w:rsid w:val="00180BC1"/>
    <w:rsid w:val="001839AE"/>
    <w:rsid w:val="00185087"/>
    <w:rsid w:val="001B1B9B"/>
    <w:rsid w:val="001B4EB8"/>
    <w:rsid w:val="001C594E"/>
    <w:rsid w:val="001D540C"/>
    <w:rsid w:val="001D725A"/>
    <w:rsid w:val="001D7B84"/>
    <w:rsid w:val="001E1C0F"/>
    <w:rsid w:val="001E723A"/>
    <w:rsid w:val="002168F5"/>
    <w:rsid w:val="00271420"/>
    <w:rsid w:val="00273E14"/>
    <w:rsid w:val="00277C33"/>
    <w:rsid w:val="00284E02"/>
    <w:rsid w:val="00286822"/>
    <w:rsid w:val="00290AB6"/>
    <w:rsid w:val="00293911"/>
    <w:rsid w:val="002B5915"/>
    <w:rsid w:val="002C0D98"/>
    <w:rsid w:val="002D3995"/>
    <w:rsid w:val="002F1A3D"/>
    <w:rsid w:val="00304C69"/>
    <w:rsid w:val="0033128F"/>
    <w:rsid w:val="00344293"/>
    <w:rsid w:val="00347F1D"/>
    <w:rsid w:val="00365D01"/>
    <w:rsid w:val="003672FD"/>
    <w:rsid w:val="003705DE"/>
    <w:rsid w:val="0037473C"/>
    <w:rsid w:val="003774EC"/>
    <w:rsid w:val="003827DA"/>
    <w:rsid w:val="0038535C"/>
    <w:rsid w:val="00390C04"/>
    <w:rsid w:val="00391B9A"/>
    <w:rsid w:val="0039790D"/>
    <w:rsid w:val="003A1397"/>
    <w:rsid w:val="003A1871"/>
    <w:rsid w:val="003B16BD"/>
    <w:rsid w:val="003B1F0F"/>
    <w:rsid w:val="003C2720"/>
    <w:rsid w:val="003C329A"/>
    <w:rsid w:val="003C7A55"/>
    <w:rsid w:val="003D06C5"/>
    <w:rsid w:val="003D2E19"/>
    <w:rsid w:val="003D5897"/>
    <w:rsid w:val="003E2F42"/>
    <w:rsid w:val="003F32E0"/>
    <w:rsid w:val="003F3CC9"/>
    <w:rsid w:val="00403A91"/>
    <w:rsid w:val="004061D4"/>
    <w:rsid w:val="00410643"/>
    <w:rsid w:val="0041380A"/>
    <w:rsid w:val="004311F2"/>
    <w:rsid w:val="00436A8F"/>
    <w:rsid w:val="0044530C"/>
    <w:rsid w:val="004537BB"/>
    <w:rsid w:val="0046185D"/>
    <w:rsid w:val="00471FAA"/>
    <w:rsid w:val="0048326B"/>
    <w:rsid w:val="004852A2"/>
    <w:rsid w:val="004A0FA9"/>
    <w:rsid w:val="004B44EC"/>
    <w:rsid w:val="004B4DC7"/>
    <w:rsid w:val="004C0AAD"/>
    <w:rsid w:val="004D114F"/>
    <w:rsid w:val="004E43C6"/>
    <w:rsid w:val="00506642"/>
    <w:rsid w:val="00515EAE"/>
    <w:rsid w:val="005263D4"/>
    <w:rsid w:val="00531AC7"/>
    <w:rsid w:val="00531CB9"/>
    <w:rsid w:val="00552B8E"/>
    <w:rsid w:val="005536B8"/>
    <w:rsid w:val="0059059E"/>
    <w:rsid w:val="005A223C"/>
    <w:rsid w:val="005A3C20"/>
    <w:rsid w:val="005B1300"/>
    <w:rsid w:val="005B7F77"/>
    <w:rsid w:val="005C15F6"/>
    <w:rsid w:val="005D4B22"/>
    <w:rsid w:val="005E02B5"/>
    <w:rsid w:val="006012EB"/>
    <w:rsid w:val="006043C9"/>
    <w:rsid w:val="0061170A"/>
    <w:rsid w:val="00615CE2"/>
    <w:rsid w:val="00616B1B"/>
    <w:rsid w:val="00617542"/>
    <w:rsid w:val="00617FB7"/>
    <w:rsid w:val="00627566"/>
    <w:rsid w:val="006363C5"/>
    <w:rsid w:val="00642F44"/>
    <w:rsid w:val="00656D16"/>
    <w:rsid w:val="006612DB"/>
    <w:rsid w:val="006624FF"/>
    <w:rsid w:val="006703F1"/>
    <w:rsid w:val="00671112"/>
    <w:rsid w:val="00676549"/>
    <w:rsid w:val="00680489"/>
    <w:rsid w:val="006A1A8F"/>
    <w:rsid w:val="006A4590"/>
    <w:rsid w:val="006B5012"/>
    <w:rsid w:val="006D0EB5"/>
    <w:rsid w:val="006E235F"/>
    <w:rsid w:val="006F0824"/>
    <w:rsid w:val="006F0CE8"/>
    <w:rsid w:val="006F402D"/>
    <w:rsid w:val="007055F0"/>
    <w:rsid w:val="007116B1"/>
    <w:rsid w:val="00715F28"/>
    <w:rsid w:val="00716039"/>
    <w:rsid w:val="00720F8C"/>
    <w:rsid w:val="007246D3"/>
    <w:rsid w:val="00727A64"/>
    <w:rsid w:val="00737443"/>
    <w:rsid w:val="00743DB1"/>
    <w:rsid w:val="00744299"/>
    <w:rsid w:val="00745EE0"/>
    <w:rsid w:val="00747777"/>
    <w:rsid w:val="00753774"/>
    <w:rsid w:val="0076259F"/>
    <w:rsid w:val="00764EA7"/>
    <w:rsid w:val="00771BB4"/>
    <w:rsid w:val="00780DC7"/>
    <w:rsid w:val="00796AF4"/>
    <w:rsid w:val="007A0262"/>
    <w:rsid w:val="007A3950"/>
    <w:rsid w:val="007B1926"/>
    <w:rsid w:val="007B46E2"/>
    <w:rsid w:val="007C0923"/>
    <w:rsid w:val="007E0B7E"/>
    <w:rsid w:val="007E0CAB"/>
    <w:rsid w:val="007E2AAE"/>
    <w:rsid w:val="007E5200"/>
    <w:rsid w:val="007F60C0"/>
    <w:rsid w:val="007F6E6A"/>
    <w:rsid w:val="00807954"/>
    <w:rsid w:val="0081417A"/>
    <w:rsid w:val="00816251"/>
    <w:rsid w:val="008212C8"/>
    <w:rsid w:val="00831281"/>
    <w:rsid w:val="0085430C"/>
    <w:rsid w:val="008576ED"/>
    <w:rsid w:val="008759D6"/>
    <w:rsid w:val="00883275"/>
    <w:rsid w:val="008847D4"/>
    <w:rsid w:val="00890F98"/>
    <w:rsid w:val="0089444C"/>
    <w:rsid w:val="00894C21"/>
    <w:rsid w:val="00895D40"/>
    <w:rsid w:val="008961D6"/>
    <w:rsid w:val="008A4985"/>
    <w:rsid w:val="008B0E1F"/>
    <w:rsid w:val="008C2E18"/>
    <w:rsid w:val="008D3092"/>
    <w:rsid w:val="008E21C3"/>
    <w:rsid w:val="008E2269"/>
    <w:rsid w:val="008E7B89"/>
    <w:rsid w:val="008E7DA6"/>
    <w:rsid w:val="008F0958"/>
    <w:rsid w:val="008F4D0E"/>
    <w:rsid w:val="009076CA"/>
    <w:rsid w:val="00924F0A"/>
    <w:rsid w:val="00931D22"/>
    <w:rsid w:val="00936FDC"/>
    <w:rsid w:val="009460B6"/>
    <w:rsid w:val="00951AF4"/>
    <w:rsid w:val="00955687"/>
    <w:rsid w:val="0095787D"/>
    <w:rsid w:val="00962B11"/>
    <w:rsid w:val="0096449D"/>
    <w:rsid w:val="00994CD6"/>
    <w:rsid w:val="009A3227"/>
    <w:rsid w:val="009A483F"/>
    <w:rsid w:val="009A5EAF"/>
    <w:rsid w:val="009A7C26"/>
    <w:rsid w:val="009B36EB"/>
    <w:rsid w:val="009B4A1E"/>
    <w:rsid w:val="009C2E1A"/>
    <w:rsid w:val="009C61BA"/>
    <w:rsid w:val="009D3CF0"/>
    <w:rsid w:val="009D4481"/>
    <w:rsid w:val="009E3DFA"/>
    <w:rsid w:val="009E5729"/>
    <w:rsid w:val="009F4935"/>
    <w:rsid w:val="009F585C"/>
    <w:rsid w:val="00A00545"/>
    <w:rsid w:val="00A0481D"/>
    <w:rsid w:val="00A21395"/>
    <w:rsid w:val="00A266A6"/>
    <w:rsid w:val="00A27017"/>
    <w:rsid w:val="00A315BC"/>
    <w:rsid w:val="00A45D37"/>
    <w:rsid w:val="00A55BC1"/>
    <w:rsid w:val="00A775DA"/>
    <w:rsid w:val="00A813EC"/>
    <w:rsid w:val="00A92616"/>
    <w:rsid w:val="00A94749"/>
    <w:rsid w:val="00A9555B"/>
    <w:rsid w:val="00AA011D"/>
    <w:rsid w:val="00AC2228"/>
    <w:rsid w:val="00AD3846"/>
    <w:rsid w:val="00AD7A48"/>
    <w:rsid w:val="00B05BC0"/>
    <w:rsid w:val="00B06E5A"/>
    <w:rsid w:val="00B06F95"/>
    <w:rsid w:val="00B133B2"/>
    <w:rsid w:val="00B34310"/>
    <w:rsid w:val="00B35257"/>
    <w:rsid w:val="00B35D39"/>
    <w:rsid w:val="00B44149"/>
    <w:rsid w:val="00B5094A"/>
    <w:rsid w:val="00B52852"/>
    <w:rsid w:val="00B73992"/>
    <w:rsid w:val="00B768C3"/>
    <w:rsid w:val="00B76FF2"/>
    <w:rsid w:val="00B771B1"/>
    <w:rsid w:val="00B83465"/>
    <w:rsid w:val="00B9682E"/>
    <w:rsid w:val="00BA641C"/>
    <w:rsid w:val="00BA68C3"/>
    <w:rsid w:val="00BB1E6F"/>
    <w:rsid w:val="00BC30BC"/>
    <w:rsid w:val="00BC64C2"/>
    <w:rsid w:val="00BD3D17"/>
    <w:rsid w:val="00BD5371"/>
    <w:rsid w:val="00BE4922"/>
    <w:rsid w:val="00BE5134"/>
    <w:rsid w:val="00C00AF9"/>
    <w:rsid w:val="00C024C5"/>
    <w:rsid w:val="00C0408F"/>
    <w:rsid w:val="00C1210B"/>
    <w:rsid w:val="00C1661B"/>
    <w:rsid w:val="00C21B1B"/>
    <w:rsid w:val="00C225B5"/>
    <w:rsid w:val="00C37EC4"/>
    <w:rsid w:val="00C40E0C"/>
    <w:rsid w:val="00C44E78"/>
    <w:rsid w:val="00C50C55"/>
    <w:rsid w:val="00C636CE"/>
    <w:rsid w:val="00C64139"/>
    <w:rsid w:val="00C67990"/>
    <w:rsid w:val="00C67C02"/>
    <w:rsid w:val="00C67D50"/>
    <w:rsid w:val="00C7614A"/>
    <w:rsid w:val="00C8001D"/>
    <w:rsid w:val="00C80AF1"/>
    <w:rsid w:val="00C84D7D"/>
    <w:rsid w:val="00C903BB"/>
    <w:rsid w:val="00C95EF5"/>
    <w:rsid w:val="00CA1F40"/>
    <w:rsid w:val="00CA4D75"/>
    <w:rsid w:val="00CB1763"/>
    <w:rsid w:val="00CB4291"/>
    <w:rsid w:val="00CC31A9"/>
    <w:rsid w:val="00CC407F"/>
    <w:rsid w:val="00CD0B91"/>
    <w:rsid w:val="00CE172A"/>
    <w:rsid w:val="00CF2CC3"/>
    <w:rsid w:val="00CF6A45"/>
    <w:rsid w:val="00CF7658"/>
    <w:rsid w:val="00D019F9"/>
    <w:rsid w:val="00D15E50"/>
    <w:rsid w:val="00D24106"/>
    <w:rsid w:val="00D26D34"/>
    <w:rsid w:val="00D351C6"/>
    <w:rsid w:val="00D41B7B"/>
    <w:rsid w:val="00D62EA7"/>
    <w:rsid w:val="00D64333"/>
    <w:rsid w:val="00D6526A"/>
    <w:rsid w:val="00D75DA7"/>
    <w:rsid w:val="00D94FE1"/>
    <w:rsid w:val="00D951A4"/>
    <w:rsid w:val="00DA6000"/>
    <w:rsid w:val="00DB0173"/>
    <w:rsid w:val="00DB0354"/>
    <w:rsid w:val="00DC28E7"/>
    <w:rsid w:val="00DD1352"/>
    <w:rsid w:val="00DD77BB"/>
    <w:rsid w:val="00DE3EA6"/>
    <w:rsid w:val="00DE554F"/>
    <w:rsid w:val="00DE55C1"/>
    <w:rsid w:val="00DF5D9A"/>
    <w:rsid w:val="00E1742E"/>
    <w:rsid w:val="00E21864"/>
    <w:rsid w:val="00E42EBC"/>
    <w:rsid w:val="00E43BC2"/>
    <w:rsid w:val="00E47363"/>
    <w:rsid w:val="00E545A3"/>
    <w:rsid w:val="00E553ED"/>
    <w:rsid w:val="00E64D3A"/>
    <w:rsid w:val="00E7175D"/>
    <w:rsid w:val="00E73445"/>
    <w:rsid w:val="00E75252"/>
    <w:rsid w:val="00E809D4"/>
    <w:rsid w:val="00E9760F"/>
    <w:rsid w:val="00EA722A"/>
    <w:rsid w:val="00EC6FAC"/>
    <w:rsid w:val="00ED7567"/>
    <w:rsid w:val="00EE64EF"/>
    <w:rsid w:val="00EE6C69"/>
    <w:rsid w:val="00EF3A32"/>
    <w:rsid w:val="00EF7B10"/>
    <w:rsid w:val="00F17B29"/>
    <w:rsid w:val="00F220E1"/>
    <w:rsid w:val="00F31562"/>
    <w:rsid w:val="00F325A4"/>
    <w:rsid w:val="00F35702"/>
    <w:rsid w:val="00F7092D"/>
    <w:rsid w:val="00F73BD9"/>
    <w:rsid w:val="00F8621B"/>
    <w:rsid w:val="00F87017"/>
    <w:rsid w:val="00F90BED"/>
    <w:rsid w:val="00F92974"/>
    <w:rsid w:val="00F93BC8"/>
    <w:rsid w:val="00FB2451"/>
    <w:rsid w:val="00FC3A5A"/>
    <w:rsid w:val="00FC479E"/>
    <w:rsid w:val="00FC65F2"/>
    <w:rsid w:val="00FD60DB"/>
    <w:rsid w:val="00FD785F"/>
    <w:rsid w:val="00FE6228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4EA4"/>
  <w15:chartTrackingRefBased/>
  <w15:docId w15:val="{1EB69EB1-B1D3-4F00-81A3-311A730A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7E"/>
  </w:style>
  <w:style w:type="paragraph" w:styleId="Footer">
    <w:name w:val="footer"/>
    <w:basedOn w:val="Normal"/>
    <w:link w:val="FooterChar"/>
    <w:uiPriority w:val="99"/>
    <w:unhideWhenUsed/>
    <w:rsid w:val="007E0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7E"/>
  </w:style>
  <w:style w:type="table" w:styleId="TableGrid">
    <w:name w:val="Table Grid"/>
    <w:basedOn w:val="TableNormal"/>
    <w:uiPriority w:val="39"/>
    <w:rsid w:val="0094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E57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9A483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82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2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2850-3D59-43CB-A5C0-03D8BCCE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55</Pages>
  <Words>10710</Words>
  <Characters>61047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SWU_user002</dc:creator>
  <cp:keywords/>
  <dc:description/>
  <cp:lastModifiedBy>SWU_user002</cp:lastModifiedBy>
  <cp:revision>8</cp:revision>
  <cp:lastPrinted>2023-02-20T02:30:00Z</cp:lastPrinted>
  <dcterms:created xsi:type="dcterms:W3CDTF">2023-02-16T03:20:00Z</dcterms:created>
  <dcterms:modified xsi:type="dcterms:W3CDTF">2023-02-20T02:31:00Z</dcterms:modified>
</cp:coreProperties>
</file>